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0D326D36"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3GPP TSG-RAN WG4 Meeting # 10</w:t>
      </w:r>
      <w:r w:rsidR="00E97651">
        <w:rPr>
          <w:rFonts w:cs="Arial"/>
          <w:b/>
          <w:sz w:val="24"/>
          <w:szCs w:val="24"/>
        </w:rPr>
        <w:t>6</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00654</w:t>
      </w:r>
    </w:p>
    <w:p w14:paraId="70A7F93A" w14:textId="04BCCE90" w:rsidR="007B1E88" w:rsidRPr="00C64412" w:rsidRDefault="00E97651" w:rsidP="00C6441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00C64412" w:rsidRPr="00E13633">
        <w:rPr>
          <w:rFonts w:eastAsia="SimSun" w:cs="Arial"/>
          <w:sz w:val="24"/>
          <w:szCs w:val="24"/>
          <w:lang w:eastAsia="zh-CN"/>
        </w:rPr>
        <w:t>,</w:t>
      </w:r>
      <w:r w:rsidR="00C64412">
        <w:rPr>
          <w:rFonts w:eastAsia="SimSun" w:cs="Arial"/>
          <w:sz w:val="24"/>
          <w:szCs w:val="24"/>
          <w:lang w:eastAsia="zh-CN"/>
        </w:rPr>
        <w:t xml:space="preserve"> </w:t>
      </w:r>
      <w:r>
        <w:rPr>
          <w:rFonts w:eastAsia="SimSun" w:cs="Arial"/>
          <w:sz w:val="24"/>
          <w:szCs w:val="24"/>
          <w:lang w:eastAsia="zh-CN"/>
        </w:rPr>
        <w:t>Greece</w:t>
      </w:r>
      <w:r w:rsidR="00C64412">
        <w:rPr>
          <w:rFonts w:eastAsia="SimSun" w:cs="Arial"/>
          <w:sz w:val="24"/>
          <w:szCs w:val="24"/>
          <w:lang w:eastAsia="zh-CN"/>
        </w:rPr>
        <w:t>,</w:t>
      </w:r>
      <w:r w:rsidR="00C64412" w:rsidRPr="00E13633">
        <w:rPr>
          <w:rFonts w:eastAsia="SimSun" w:cs="Arial"/>
          <w:sz w:val="24"/>
          <w:szCs w:val="24"/>
          <w:lang w:eastAsia="zh-CN"/>
        </w:rPr>
        <w:t xml:space="preserve"> </w:t>
      </w:r>
      <w:r>
        <w:rPr>
          <w:rFonts w:eastAsia="SimSun" w:cs="Arial"/>
          <w:sz w:val="24"/>
          <w:szCs w:val="24"/>
          <w:lang w:eastAsia="zh-CN"/>
        </w:rPr>
        <w:t>February</w:t>
      </w:r>
      <w:r w:rsidR="00C64412">
        <w:rPr>
          <w:rFonts w:eastAsia="SimSun" w:cs="Arial"/>
          <w:sz w:val="24"/>
          <w:szCs w:val="24"/>
          <w:lang w:eastAsia="zh-CN"/>
        </w:rPr>
        <w:t xml:space="preserve"> </w:t>
      </w:r>
      <w:r>
        <w:rPr>
          <w:rFonts w:eastAsia="SimSun" w:cs="Arial"/>
          <w:sz w:val="24"/>
          <w:szCs w:val="24"/>
          <w:lang w:eastAsia="zh-CN"/>
        </w:rPr>
        <w:t>27</w:t>
      </w:r>
      <w:r w:rsidR="00C64412" w:rsidRPr="00E13633">
        <w:rPr>
          <w:rFonts w:eastAsia="SimSun" w:cs="Arial"/>
          <w:sz w:val="24"/>
          <w:szCs w:val="24"/>
          <w:lang w:eastAsia="zh-CN"/>
        </w:rPr>
        <w:t xml:space="preserve"> – </w:t>
      </w:r>
      <w:r>
        <w:rPr>
          <w:rFonts w:eastAsia="SimSun" w:cs="Arial"/>
          <w:sz w:val="24"/>
          <w:szCs w:val="24"/>
          <w:lang w:eastAsia="zh-CN"/>
        </w:rPr>
        <w:t>March</w:t>
      </w:r>
      <w:r w:rsidR="00C64412">
        <w:rPr>
          <w:rFonts w:eastAsia="SimSun" w:cs="Arial"/>
          <w:sz w:val="24"/>
          <w:szCs w:val="24"/>
          <w:lang w:eastAsia="zh-CN"/>
        </w:rPr>
        <w:t xml:space="preserve"> </w:t>
      </w:r>
      <w:r>
        <w:rPr>
          <w:rFonts w:eastAsia="SimSun" w:cs="Arial"/>
          <w:sz w:val="24"/>
          <w:szCs w:val="24"/>
          <w:lang w:eastAsia="zh-CN"/>
        </w:rPr>
        <w:t>3</w:t>
      </w:r>
      <w:r w:rsidR="00C64412" w:rsidRPr="00E13633">
        <w:rPr>
          <w:rFonts w:eastAsia="SimSun" w:cs="Arial"/>
          <w:sz w:val="24"/>
          <w:szCs w:val="24"/>
          <w:lang w:eastAsia="zh-CN"/>
        </w:rPr>
        <w:t>, 202</w:t>
      </w:r>
      <w:r>
        <w:rPr>
          <w:rFonts w:eastAsia="SimSun" w:cs="Arial"/>
          <w:sz w:val="24"/>
          <w:szCs w:val="24"/>
          <w:lang w:eastAsia="zh-CN"/>
        </w:rPr>
        <w:t>3</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7AF4BC6E"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7E611C" w:rsidRPr="007E611C">
        <w:rPr>
          <w:rFonts w:cs="Arial"/>
          <w:sz w:val="22"/>
        </w:rPr>
        <w:t>2UL IMD3 MSDs for CA_n8-n20-n28</w:t>
      </w:r>
    </w:p>
    <w:p w14:paraId="03C4DA88" w14:textId="19480277" w:rsidR="00BC38C0" w:rsidRPr="00C64412" w:rsidRDefault="00675C27" w:rsidP="00A20197">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7E611C" w:rsidRPr="007E611C">
        <w:rPr>
          <w:rFonts w:cs="Arial"/>
          <w:sz w:val="22"/>
        </w:rPr>
        <w:t>9.2.4.2</w:t>
      </w:r>
      <w:r w:rsidR="007E611C" w:rsidRPr="007E611C">
        <w:rPr>
          <w:rFonts w:cs="Arial"/>
          <w:sz w:val="22"/>
        </w:rPr>
        <w:tab/>
        <w:t>UE RF requirements</w:t>
      </w:r>
      <w:r w:rsidR="007E611C" w:rsidRPr="007E611C">
        <w:rPr>
          <w:rFonts w:cs="Arial"/>
          <w:sz w:val="22"/>
        </w:rPr>
        <w:tab/>
        <w:t>[FS_NR_700800900_combo_enh]</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44D68BC6" w:rsidR="00842311" w:rsidRPr="00B734F1" w:rsidRDefault="002B70D6" w:rsidP="00825624">
      <w:pPr>
        <w:spacing w:after="0"/>
        <w:jc w:val="both"/>
        <w:rPr>
          <w:rFonts w:eastAsia="SimSun"/>
          <w:lang w:eastAsia="zh-CN"/>
        </w:rPr>
      </w:pPr>
      <w:bookmarkStart w:id="2" w:name="_Hlk115189237"/>
      <w:r>
        <w:rPr>
          <w:rFonts w:eastAsia="SimSun"/>
          <w:lang w:eastAsia="zh-CN"/>
        </w:rPr>
        <w:t>In R</w:t>
      </w:r>
      <w:bookmarkEnd w:id="2"/>
      <w:r w:rsidR="0081521D">
        <w:rPr>
          <w:rFonts w:eastAsia="SimSun"/>
          <w:lang w:eastAsia="zh-CN"/>
        </w:rPr>
        <w:t>4#</w:t>
      </w:r>
      <w:r w:rsidR="0075175C">
        <w:rPr>
          <w:rFonts w:eastAsia="SimSun"/>
          <w:lang w:eastAsia="zh-CN"/>
        </w:rPr>
        <w:t>10</w:t>
      </w:r>
      <w:r w:rsidR="000732FA">
        <w:rPr>
          <w:rFonts w:eastAsia="SimSun"/>
          <w:lang w:eastAsia="zh-CN"/>
        </w:rPr>
        <w:t>5</w:t>
      </w:r>
      <w:r w:rsidR="0075175C">
        <w:rPr>
          <w:rFonts w:eastAsia="SimSun"/>
          <w:lang w:eastAsia="zh-CN"/>
        </w:rPr>
        <w:t xml:space="preserve">, </w:t>
      </w:r>
      <w:r w:rsidR="002D718C">
        <w:rPr>
          <w:rFonts w:eastAsia="SimSun"/>
          <w:lang w:eastAsia="zh-CN"/>
        </w:rPr>
        <w:t>the CA_n</w:t>
      </w:r>
      <w:r w:rsidR="000732FA">
        <w:rPr>
          <w:rFonts w:eastAsia="SimSun"/>
          <w:lang w:eastAsia="zh-CN"/>
        </w:rPr>
        <w:t>8</w:t>
      </w:r>
      <w:r w:rsidR="002D718C">
        <w:rPr>
          <w:rFonts w:eastAsia="SimSun"/>
          <w:lang w:eastAsia="zh-CN"/>
        </w:rPr>
        <w:t>-n</w:t>
      </w:r>
      <w:r w:rsidR="000732FA">
        <w:rPr>
          <w:rFonts w:eastAsia="SimSun"/>
          <w:lang w:eastAsia="zh-CN"/>
        </w:rPr>
        <w:t>20-n28</w:t>
      </w:r>
      <w:r w:rsidR="0075175C">
        <w:rPr>
          <w:rFonts w:eastAsia="SimSun"/>
          <w:lang w:eastAsia="zh-CN"/>
        </w:rPr>
        <w:t xml:space="preserve"> </w:t>
      </w:r>
      <w:r w:rsidR="000732FA">
        <w:rPr>
          <w:rFonts w:eastAsia="SimSun"/>
          <w:lang w:eastAsia="zh-CN"/>
        </w:rPr>
        <w:t xml:space="preserve">RF front-end architecture and the </w:t>
      </w:r>
      <w:r w:rsidR="002D718C">
        <w:rPr>
          <w:rFonts w:eastAsia="SimSun"/>
          <w:lang w:eastAsia="zh-CN"/>
        </w:rPr>
        <w:t xml:space="preserve">two UL </w:t>
      </w:r>
      <w:r w:rsidR="000732FA">
        <w:rPr>
          <w:rFonts w:eastAsia="SimSun"/>
          <w:lang w:eastAsia="zh-CN"/>
        </w:rPr>
        <w:t>IMD3</w:t>
      </w:r>
      <w:r w:rsidR="00A97E02">
        <w:rPr>
          <w:rFonts w:eastAsia="SimSun"/>
          <w:lang w:eastAsia="zh-CN"/>
        </w:rPr>
        <w:t xml:space="preserve"> </w:t>
      </w:r>
      <w:r w:rsidR="002D718C">
        <w:rPr>
          <w:rFonts w:eastAsia="SimSun"/>
          <w:lang w:eastAsia="zh-CN"/>
        </w:rPr>
        <w:t>MSD issue</w:t>
      </w:r>
      <w:r w:rsidR="000732FA">
        <w:rPr>
          <w:rFonts w:eastAsia="SimSun"/>
          <w:lang w:eastAsia="zh-CN"/>
        </w:rPr>
        <w:t>s</w:t>
      </w:r>
      <w:r w:rsidR="002D718C">
        <w:rPr>
          <w:rFonts w:eastAsia="SimSun"/>
          <w:lang w:eastAsia="zh-CN"/>
        </w:rPr>
        <w:t xml:space="preserve"> </w:t>
      </w:r>
      <w:r w:rsidR="000732FA">
        <w:rPr>
          <w:rFonts w:eastAsia="SimSun"/>
          <w:lang w:eastAsia="zh-CN"/>
        </w:rPr>
        <w:t xml:space="preserve">were discussed and </w:t>
      </w:r>
      <w:r w:rsidR="0092177D">
        <w:rPr>
          <w:rFonts w:eastAsia="SimSun"/>
          <w:lang w:eastAsia="zh-CN"/>
        </w:rPr>
        <w:t xml:space="preserve">a way forward [1] was agreed </w:t>
      </w:r>
      <w:r w:rsidR="00A67666">
        <w:rPr>
          <w:rFonts w:eastAsia="SimSun"/>
          <w:lang w:eastAsia="zh-CN"/>
        </w:rPr>
        <w:t>up</w:t>
      </w:r>
      <w:r w:rsidR="0092177D">
        <w:rPr>
          <w:rFonts w:eastAsia="SimSun"/>
          <w:lang w:eastAsia="zh-CN"/>
        </w:rPr>
        <w:t>on</w:t>
      </w:r>
      <w:r w:rsidR="00A67666">
        <w:rPr>
          <w:rFonts w:eastAsia="SimSun"/>
          <w:lang w:eastAsia="zh-CN"/>
        </w:rPr>
        <w:t xml:space="preserve"> for</w:t>
      </w:r>
      <w:r w:rsidR="0092177D">
        <w:rPr>
          <w:rFonts w:eastAsia="SimSun"/>
          <w:lang w:eastAsia="zh-CN"/>
        </w:rPr>
        <w:t xml:space="preserve"> baseline architecture for MSD evaluation. </w:t>
      </w:r>
      <w:r w:rsidR="00365622">
        <w:rPr>
          <w:rFonts w:eastAsia="SimSun"/>
          <w:lang w:eastAsia="zh-CN"/>
        </w:rPr>
        <w:t xml:space="preserve">In this contribution we </w:t>
      </w:r>
      <w:r w:rsidR="0092177D">
        <w:rPr>
          <w:rFonts w:eastAsia="SimSun"/>
          <w:lang w:eastAsia="zh-CN"/>
        </w:rPr>
        <w:t>provide our feasibility assessment on isolation to third band for different architectures and derive IMD3 related MSDs to third band accordingly</w:t>
      </w:r>
      <w:r w:rsidR="00365622">
        <w:rPr>
          <w:rFonts w:eastAsia="SimSun"/>
          <w:lang w:eastAsia="zh-CN"/>
        </w:rPr>
        <w:t>.</w:t>
      </w:r>
    </w:p>
    <w:p w14:paraId="58FA5DD0" w14:textId="2AAA7A97" w:rsidR="00530C06" w:rsidRDefault="00853ECB" w:rsidP="00274AAC">
      <w:pPr>
        <w:pStyle w:val="Heading1"/>
        <w:tabs>
          <w:tab w:val="clear" w:pos="1152"/>
          <w:tab w:val="num" w:pos="450"/>
        </w:tabs>
        <w:ind w:left="450"/>
      </w:pPr>
      <w:r w:rsidRPr="00274AAC">
        <w:rPr>
          <w:rFonts w:hint="eastAsia"/>
        </w:rPr>
        <w:t>Discussion</w:t>
      </w:r>
    </w:p>
    <w:p w14:paraId="692DC6FF" w14:textId="6349715A" w:rsidR="000732FA" w:rsidRDefault="0092177D" w:rsidP="000732FA">
      <w:pPr>
        <w:pStyle w:val="Heading2"/>
        <w:spacing w:after="240"/>
      </w:pPr>
      <w:r>
        <w:t>Agreed assumptions and analysis</w:t>
      </w:r>
    </w:p>
    <w:p w14:paraId="2D3082BE" w14:textId="779C826F" w:rsidR="0092177D" w:rsidRPr="0092177D" w:rsidRDefault="0092177D" w:rsidP="0092177D">
      <w:pPr>
        <w:spacing w:after="0"/>
        <w:rPr>
          <w:bCs/>
          <w:lang w:eastAsia="zh-CN"/>
        </w:rPr>
      </w:pPr>
      <w:r w:rsidRPr="0092177D">
        <w:rPr>
          <w:bCs/>
          <w:lang w:eastAsia="zh-CN"/>
        </w:rPr>
        <w:t>The way forward [1] first provided agreements on architecture and components performance assumptions.</w:t>
      </w:r>
    </w:p>
    <w:p w14:paraId="614A2C5F" w14:textId="77777777" w:rsidR="0092177D" w:rsidRDefault="0092177D" w:rsidP="0092177D">
      <w:pPr>
        <w:spacing w:after="0"/>
        <w:rPr>
          <w:b/>
          <w:lang w:eastAsia="zh-CN"/>
        </w:rPr>
      </w:pPr>
    </w:p>
    <w:p w14:paraId="400B7BAB" w14:textId="2431FFD6" w:rsidR="000732FA" w:rsidRDefault="000732FA" w:rsidP="0092177D">
      <w:pPr>
        <w:spacing w:after="0"/>
        <w:rPr>
          <w:lang w:eastAsia="zh-CN"/>
        </w:rPr>
      </w:pPr>
      <w:r>
        <w:rPr>
          <w:b/>
          <w:lang w:eastAsia="zh-CN"/>
        </w:rPr>
        <w:t>Way forward</w:t>
      </w:r>
      <w:r>
        <w:rPr>
          <w:lang w:eastAsia="zh-CN"/>
        </w:rPr>
        <w:t>:</w:t>
      </w:r>
    </w:p>
    <w:p w14:paraId="139419FA" w14:textId="77777777" w:rsidR="000732FA" w:rsidRPr="0092177D" w:rsidRDefault="000732FA" w:rsidP="0092177D">
      <w:pPr>
        <w:pStyle w:val="ListParagraph"/>
        <w:numPr>
          <w:ilvl w:val="0"/>
          <w:numId w:val="19"/>
        </w:numPr>
        <w:spacing w:after="0"/>
        <w:rPr>
          <w:b/>
          <w:bCs/>
          <w:lang w:eastAsia="zh-CN"/>
        </w:rPr>
      </w:pPr>
      <w:r w:rsidRPr="0092177D">
        <w:rPr>
          <w:b/>
          <w:bCs/>
          <w:lang w:eastAsia="zh-CN"/>
        </w:rPr>
        <w:t>Provide MSD analysis for the TR (Technical Report)</w:t>
      </w:r>
    </w:p>
    <w:p w14:paraId="33B550E8" w14:textId="77777777" w:rsidR="000732FA" w:rsidRPr="0092177D" w:rsidRDefault="000732FA" w:rsidP="0092177D">
      <w:pPr>
        <w:pStyle w:val="ListParagraph"/>
        <w:numPr>
          <w:ilvl w:val="0"/>
          <w:numId w:val="19"/>
        </w:numPr>
        <w:spacing w:after="0"/>
        <w:rPr>
          <w:b/>
          <w:bCs/>
          <w:lang w:eastAsia="zh-CN"/>
        </w:rPr>
      </w:pPr>
      <w:r w:rsidRPr="0092177D">
        <w:rPr>
          <w:b/>
          <w:bCs/>
          <w:lang w:eastAsia="zh-CN"/>
        </w:rPr>
        <w:t xml:space="preserve">Assuming it is the worst case, analysis is prioritized for 3 antenna architecture based on: </w:t>
      </w:r>
    </w:p>
    <w:p w14:paraId="4DED99E4" w14:textId="77777777" w:rsidR="000732FA" w:rsidRPr="0092177D" w:rsidRDefault="000732FA" w:rsidP="0092177D">
      <w:pPr>
        <w:pStyle w:val="ListParagraph"/>
        <w:numPr>
          <w:ilvl w:val="1"/>
          <w:numId w:val="19"/>
        </w:numPr>
        <w:spacing w:after="0"/>
        <w:rPr>
          <w:b/>
          <w:bCs/>
          <w:lang w:eastAsia="zh-CN"/>
        </w:rPr>
      </w:pPr>
      <w:r w:rsidRPr="0092177D">
        <w:rPr>
          <w:b/>
          <w:bCs/>
          <w:lang w:eastAsia="zh-CN"/>
        </w:rPr>
        <w:t>n28UL/n20+n28DL/n20UL triplexer on antenna 1</w:t>
      </w:r>
    </w:p>
    <w:p w14:paraId="2F358FDA" w14:textId="77777777" w:rsidR="000732FA" w:rsidRPr="0092177D" w:rsidRDefault="000732FA" w:rsidP="0092177D">
      <w:pPr>
        <w:pStyle w:val="ListParagraph"/>
        <w:numPr>
          <w:ilvl w:val="1"/>
          <w:numId w:val="19"/>
        </w:numPr>
        <w:spacing w:after="0"/>
        <w:rPr>
          <w:b/>
          <w:bCs/>
          <w:lang w:val="fr-FR" w:eastAsia="zh-CN"/>
        </w:rPr>
      </w:pPr>
      <w:proofErr w:type="gramStart"/>
      <w:r w:rsidRPr="0092177D">
        <w:rPr>
          <w:b/>
          <w:bCs/>
          <w:lang w:val="fr-FR" w:eastAsia="zh-CN"/>
        </w:rPr>
        <w:t>n</w:t>
      </w:r>
      <w:proofErr w:type="gramEnd"/>
      <w:r w:rsidRPr="0092177D">
        <w:rPr>
          <w:b/>
          <w:bCs/>
          <w:lang w:val="fr-FR" w:eastAsia="zh-CN"/>
        </w:rPr>
        <w:t xml:space="preserve">8UL/n8DL duplexer on </w:t>
      </w:r>
      <w:proofErr w:type="spellStart"/>
      <w:r w:rsidRPr="0092177D">
        <w:rPr>
          <w:b/>
          <w:bCs/>
          <w:lang w:val="fr-FR" w:eastAsia="zh-CN"/>
        </w:rPr>
        <w:t>antenna</w:t>
      </w:r>
      <w:proofErr w:type="spellEnd"/>
      <w:r w:rsidRPr="0092177D">
        <w:rPr>
          <w:b/>
          <w:bCs/>
          <w:lang w:val="fr-FR" w:eastAsia="zh-CN"/>
        </w:rPr>
        <w:t xml:space="preserve"> 2</w:t>
      </w:r>
    </w:p>
    <w:p w14:paraId="34DC77BC" w14:textId="77777777" w:rsidR="000732FA" w:rsidRPr="0092177D" w:rsidRDefault="000732FA" w:rsidP="0092177D">
      <w:pPr>
        <w:pStyle w:val="ListParagraph"/>
        <w:numPr>
          <w:ilvl w:val="1"/>
          <w:numId w:val="19"/>
        </w:numPr>
        <w:spacing w:after="0"/>
        <w:rPr>
          <w:b/>
          <w:bCs/>
          <w:lang w:val="fr-FR" w:eastAsia="zh-CN"/>
        </w:rPr>
      </w:pPr>
      <w:proofErr w:type="gramStart"/>
      <w:r w:rsidRPr="0092177D">
        <w:rPr>
          <w:b/>
          <w:bCs/>
          <w:lang w:val="fr-FR" w:eastAsia="zh-CN"/>
        </w:rPr>
        <w:t>n</w:t>
      </w:r>
      <w:proofErr w:type="gramEnd"/>
      <w:r w:rsidRPr="0092177D">
        <w:rPr>
          <w:b/>
          <w:bCs/>
          <w:lang w:val="fr-FR" w:eastAsia="zh-CN"/>
        </w:rPr>
        <w:t xml:space="preserve">20+n28DL/n8DL duplexer on </w:t>
      </w:r>
      <w:proofErr w:type="spellStart"/>
      <w:r w:rsidRPr="0092177D">
        <w:rPr>
          <w:b/>
          <w:bCs/>
          <w:lang w:val="fr-FR" w:eastAsia="zh-CN"/>
        </w:rPr>
        <w:t>antenna</w:t>
      </w:r>
      <w:proofErr w:type="spellEnd"/>
      <w:r w:rsidRPr="0092177D">
        <w:rPr>
          <w:b/>
          <w:bCs/>
          <w:lang w:val="fr-FR" w:eastAsia="zh-CN"/>
        </w:rPr>
        <w:t xml:space="preserve"> 3</w:t>
      </w:r>
    </w:p>
    <w:p w14:paraId="08EA4376" w14:textId="29FDC77D" w:rsidR="000732FA" w:rsidRPr="0092177D" w:rsidRDefault="000732FA" w:rsidP="0092177D">
      <w:pPr>
        <w:pStyle w:val="ListParagraph"/>
        <w:numPr>
          <w:ilvl w:val="0"/>
          <w:numId w:val="19"/>
        </w:numPr>
        <w:spacing w:after="0"/>
        <w:rPr>
          <w:b/>
          <w:bCs/>
          <w:lang w:val="en-US" w:eastAsia="zh-CN"/>
        </w:rPr>
      </w:pPr>
      <w:r w:rsidRPr="0092177D">
        <w:rPr>
          <w:b/>
          <w:bCs/>
          <w:lang w:val="en-US" w:eastAsia="zh-CN"/>
        </w:rPr>
        <w:t xml:space="preserve">For comparison purpose, analysis of alternate two or three antenna solutions are not precluded, and if a worse case is found it can be discussed </w:t>
      </w:r>
      <w:r w:rsidR="00A67666">
        <w:rPr>
          <w:b/>
          <w:bCs/>
          <w:lang w:val="en-US" w:eastAsia="zh-CN"/>
        </w:rPr>
        <w:t xml:space="preserve">regarding </w:t>
      </w:r>
      <w:r w:rsidRPr="0092177D">
        <w:rPr>
          <w:b/>
          <w:bCs/>
          <w:lang w:val="en-US" w:eastAsia="zh-CN"/>
        </w:rPr>
        <w:t>whether it should be used for the MSD feasibility.</w:t>
      </w:r>
    </w:p>
    <w:p w14:paraId="1E2AC961" w14:textId="77777777" w:rsidR="000732FA" w:rsidRPr="0092177D" w:rsidRDefault="000732FA" w:rsidP="0092177D">
      <w:pPr>
        <w:pStyle w:val="ListParagraph"/>
        <w:numPr>
          <w:ilvl w:val="0"/>
          <w:numId w:val="19"/>
        </w:numPr>
        <w:spacing w:after="0"/>
        <w:rPr>
          <w:b/>
          <w:bCs/>
          <w:lang w:eastAsia="zh-CN"/>
        </w:rPr>
      </w:pPr>
      <w:r w:rsidRPr="0092177D">
        <w:rPr>
          <w:b/>
          <w:bCs/>
          <w:lang w:eastAsia="zh-CN"/>
        </w:rPr>
        <w:t>10db antenna isolation is used for MSD calculations</w:t>
      </w:r>
    </w:p>
    <w:p w14:paraId="6A7C5AF6" w14:textId="77777777" w:rsidR="000732FA" w:rsidRPr="0092177D" w:rsidRDefault="000732FA" w:rsidP="0092177D">
      <w:pPr>
        <w:pStyle w:val="ListParagraph"/>
        <w:numPr>
          <w:ilvl w:val="0"/>
          <w:numId w:val="19"/>
        </w:numPr>
        <w:spacing w:after="0"/>
        <w:rPr>
          <w:b/>
          <w:bCs/>
          <w:lang w:eastAsia="zh-CN"/>
        </w:rPr>
      </w:pPr>
      <w:r w:rsidRPr="0092177D">
        <w:rPr>
          <w:b/>
          <w:bCs/>
          <w:lang w:eastAsia="zh-CN"/>
        </w:rPr>
        <w:t>The normal Tx/Rx 50dB isolation is used between UL and DL of the same FDD bands for duplexer/triplexer/</w:t>
      </w:r>
      <w:proofErr w:type="spellStart"/>
      <w:r w:rsidRPr="0092177D">
        <w:rPr>
          <w:b/>
          <w:bCs/>
          <w:lang w:eastAsia="zh-CN"/>
        </w:rPr>
        <w:t>quadplexer</w:t>
      </w:r>
      <w:proofErr w:type="spellEnd"/>
      <w:r w:rsidRPr="0092177D">
        <w:rPr>
          <w:b/>
          <w:bCs/>
          <w:lang w:eastAsia="zh-CN"/>
        </w:rPr>
        <w:t xml:space="preserve">. If higher insertion loss is needed to meet the 50dB it can be accounted in </w:t>
      </w:r>
      <w:proofErr w:type="spellStart"/>
      <w:r w:rsidRPr="0092177D">
        <w:rPr>
          <w:b/>
          <w:bCs/>
          <w:lang w:eastAsia="zh-CN"/>
        </w:rPr>
        <w:t>DeltaT</w:t>
      </w:r>
      <w:proofErr w:type="spellEnd"/>
      <w:r w:rsidRPr="0092177D">
        <w:rPr>
          <w:b/>
          <w:bCs/>
          <w:lang w:eastAsia="zh-CN"/>
        </w:rPr>
        <w:t>/R</w:t>
      </w:r>
    </w:p>
    <w:p w14:paraId="3FBA8F92" w14:textId="77777777" w:rsidR="000732FA" w:rsidRPr="0092177D" w:rsidRDefault="000732FA" w:rsidP="0092177D">
      <w:pPr>
        <w:pStyle w:val="ListParagraph"/>
        <w:numPr>
          <w:ilvl w:val="0"/>
          <w:numId w:val="19"/>
        </w:numPr>
        <w:spacing w:after="0"/>
        <w:rPr>
          <w:b/>
          <w:bCs/>
          <w:lang w:eastAsia="zh-CN"/>
        </w:rPr>
      </w:pPr>
      <w:r w:rsidRPr="0092177D">
        <w:rPr>
          <w:b/>
          <w:bCs/>
          <w:lang w:eastAsia="zh-CN"/>
        </w:rPr>
        <w:t>For different FDD bands within triplexer/</w:t>
      </w:r>
      <w:proofErr w:type="spellStart"/>
      <w:r w:rsidRPr="0092177D">
        <w:rPr>
          <w:b/>
          <w:bCs/>
          <w:lang w:eastAsia="zh-CN"/>
        </w:rPr>
        <w:t>quadplexer</w:t>
      </w:r>
      <w:proofErr w:type="spellEnd"/>
      <w:r w:rsidRPr="0092177D">
        <w:rPr>
          <w:b/>
          <w:bCs/>
          <w:lang w:eastAsia="zh-CN"/>
        </w:rPr>
        <w:t xml:space="preserve"> companies are encouraged to provide feasible isolation between ULs and DLs</w:t>
      </w:r>
    </w:p>
    <w:p w14:paraId="7322A5B5" w14:textId="77777777" w:rsidR="000732FA" w:rsidRPr="0092177D" w:rsidRDefault="000732FA" w:rsidP="0092177D">
      <w:pPr>
        <w:pStyle w:val="ListParagraph"/>
        <w:numPr>
          <w:ilvl w:val="0"/>
          <w:numId w:val="19"/>
        </w:numPr>
        <w:spacing w:after="0"/>
        <w:rPr>
          <w:b/>
          <w:bCs/>
          <w:lang w:eastAsia="zh-CN"/>
        </w:rPr>
      </w:pPr>
      <w:r w:rsidRPr="0092177D">
        <w:rPr>
          <w:b/>
          <w:bCs/>
          <w:lang w:eastAsia="zh-CN"/>
        </w:rPr>
        <w:t>For diversity path, the DL filter provide at least 40dB of Rejection of the UL of the same band and companies are encouraged to provide feasible rejection for UL of other bands.</w:t>
      </w:r>
    </w:p>
    <w:p w14:paraId="133C1082" w14:textId="77777777" w:rsidR="000732FA" w:rsidRPr="0092177D" w:rsidRDefault="000732FA" w:rsidP="0092177D">
      <w:pPr>
        <w:pStyle w:val="ListParagraph"/>
        <w:numPr>
          <w:ilvl w:val="0"/>
          <w:numId w:val="19"/>
        </w:numPr>
        <w:spacing w:after="0"/>
        <w:rPr>
          <w:b/>
          <w:bCs/>
          <w:lang w:eastAsia="zh-CN"/>
        </w:rPr>
      </w:pPr>
      <w:r w:rsidRPr="0092177D">
        <w:rPr>
          <w:b/>
          <w:bCs/>
          <w:lang w:eastAsia="zh-CN"/>
        </w:rPr>
        <w:t>Companies are encouraged to provide input on the feasibility of such values</w:t>
      </w:r>
    </w:p>
    <w:p w14:paraId="54420D2B" w14:textId="77777777" w:rsidR="0092177D" w:rsidRDefault="0092177D" w:rsidP="0092177D">
      <w:pPr>
        <w:spacing w:after="0"/>
        <w:rPr>
          <w:b/>
          <w:lang w:eastAsia="zh-CN"/>
        </w:rPr>
      </w:pPr>
    </w:p>
    <w:p w14:paraId="7D4E51CA" w14:textId="0D568377" w:rsidR="0092177D" w:rsidRPr="0092177D" w:rsidRDefault="0092177D" w:rsidP="0092177D">
      <w:pPr>
        <w:spacing w:after="0"/>
        <w:rPr>
          <w:bCs/>
          <w:lang w:eastAsia="zh-CN"/>
        </w:rPr>
      </w:pPr>
      <w:r>
        <w:rPr>
          <w:bCs/>
          <w:lang w:eastAsia="zh-CN"/>
        </w:rPr>
        <w:t xml:space="preserve">The </w:t>
      </w:r>
      <w:r w:rsidRPr="0092177D">
        <w:rPr>
          <w:bCs/>
          <w:lang w:eastAsia="zh-CN"/>
        </w:rPr>
        <w:t>UL CA_n</w:t>
      </w:r>
      <w:r w:rsidR="006A6D14">
        <w:rPr>
          <w:bCs/>
          <w:lang w:eastAsia="zh-CN"/>
        </w:rPr>
        <w:t>8</w:t>
      </w:r>
      <w:r w:rsidRPr="0092177D">
        <w:rPr>
          <w:bCs/>
          <w:lang w:eastAsia="zh-CN"/>
        </w:rPr>
        <w:t>-n</w:t>
      </w:r>
      <w:r w:rsidR="006A6D14">
        <w:rPr>
          <w:bCs/>
          <w:lang w:eastAsia="zh-CN"/>
        </w:rPr>
        <w:t>20</w:t>
      </w:r>
      <w:r w:rsidRPr="0092177D">
        <w:rPr>
          <w:bCs/>
          <w:lang w:eastAsia="zh-CN"/>
        </w:rPr>
        <w:t xml:space="preserve"> IMD3</w:t>
      </w:r>
      <w:r w:rsidR="006A6D14">
        <w:rPr>
          <w:bCs/>
          <w:lang w:eastAsia="zh-CN"/>
        </w:rPr>
        <w:t xml:space="preserve"> in n28</w:t>
      </w:r>
      <w:r w:rsidRPr="0092177D">
        <w:rPr>
          <w:bCs/>
          <w:lang w:eastAsia="zh-CN"/>
        </w:rPr>
        <w:t xml:space="preserve"> </w:t>
      </w:r>
      <w:r w:rsidR="006A6D14">
        <w:rPr>
          <w:bCs/>
          <w:lang w:eastAsia="zh-CN"/>
        </w:rPr>
        <w:t xml:space="preserve">DL </w:t>
      </w:r>
      <w:r w:rsidRPr="0092177D">
        <w:rPr>
          <w:bCs/>
          <w:lang w:eastAsia="zh-CN"/>
        </w:rPr>
        <w:t>MS</w:t>
      </w:r>
      <w:r>
        <w:rPr>
          <w:bCs/>
          <w:lang w:eastAsia="zh-CN"/>
        </w:rPr>
        <w:t>D</w:t>
      </w:r>
      <w:r w:rsidRPr="0092177D">
        <w:rPr>
          <w:bCs/>
          <w:lang w:eastAsia="zh-CN"/>
        </w:rPr>
        <w:t xml:space="preserve"> test point was provided</w:t>
      </w:r>
      <w:r w:rsidR="006A6D14">
        <w:rPr>
          <w:bCs/>
          <w:lang w:eastAsia="zh-CN"/>
        </w:rPr>
        <w:t>:</w:t>
      </w:r>
    </w:p>
    <w:p w14:paraId="08B49E35" w14:textId="77777777" w:rsidR="0092177D" w:rsidRDefault="0092177D" w:rsidP="0092177D">
      <w:pPr>
        <w:spacing w:after="0"/>
        <w:rPr>
          <w:b/>
          <w:lang w:eastAsia="zh-CN"/>
        </w:rPr>
      </w:pPr>
    </w:p>
    <w:p w14:paraId="2549D7DD" w14:textId="40A4AE04" w:rsidR="000732FA" w:rsidRDefault="000732FA" w:rsidP="0092177D">
      <w:pPr>
        <w:spacing w:after="0"/>
        <w:rPr>
          <w:lang w:eastAsia="zh-CN"/>
        </w:rPr>
      </w:pPr>
      <w:r>
        <w:rPr>
          <w:b/>
          <w:lang w:eastAsia="zh-CN"/>
        </w:rPr>
        <w:t xml:space="preserve">Way forward on </w:t>
      </w:r>
      <w:r w:rsidRPr="00EF387A">
        <w:rPr>
          <w:b/>
          <w:lang w:eastAsia="zh-CN"/>
        </w:rPr>
        <w:t>IMD3 of CA_n20-n8 UL in n28 DL</w:t>
      </w:r>
      <w:r>
        <w:rPr>
          <w:lang w:eastAsia="zh-CN"/>
        </w:rPr>
        <w:t>:</w:t>
      </w:r>
    </w:p>
    <w:p w14:paraId="1CEB0F9B" w14:textId="77777777" w:rsidR="000732FA" w:rsidRPr="0092177D" w:rsidRDefault="000732FA" w:rsidP="0092177D">
      <w:pPr>
        <w:pStyle w:val="ListParagraph"/>
        <w:numPr>
          <w:ilvl w:val="0"/>
          <w:numId w:val="20"/>
        </w:numPr>
        <w:spacing w:after="0"/>
        <w:rPr>
          <w:b/>
          <w:bCs/>
          <w:lang w:eastAsia="zh-CN"/>
        </w:rPr>
      </w:pPr>
      <w:r w:rsidRPr="0092177D">
        <w:rPr>
          <w:b/>
          <w:bCs/>
          <w:lang w:eastAsia="zh-CN"/>
        </w:rPr>
        <w:t>5MHz n8 UL at 887.5MHz with 25RB0</w:t>
      </w:r>
    </w:p>
    <w:p w14:paraId="00C26A61" w14:textId="77777777" w:rsidR="000732FA" w:rsidRPr="0092177D" w:rsidRDefault="000732FA" w:rsidP="0092177D">
      <w:pPr>
        <w:pStyle w:val="ListParagraph"/>
        <w:numPr>
          <w:ilvl w:val="0"/>
          <w:numId w:val="20"/>
        </w:numPr>
        <w:spacing w:after="0"/>
        <w:rPr>
          <w:b/>
          <w:bCs/>
          <w:lang w:eastAsia="zh-CN"/>
        </w:rPr>
      </w:pPr>
      <w:r w:rsidRPr="0092177D">
        <w:rPr>
          <w:b/>
          <w:bCs/>
          <w:lang w:eastAsia="zh-CN"/>
        </w:rPr>
        <w:t>5MHz n20 UL at 834.5MHz with 25RB0</w:t>
      </w:r>
    </w:p>
    <w:p w14:paraId="3D77C023" w14:textId="77777777" w:rsidR="000732FA" w:rsidRPr="0092177D" w:rsidRDefault="000732FA" w:rsidP="0092177D">
      <w:pPr>
        <w:pStyle w:val="ListParagraph"/>
        <w:numPr>
          <w:ilvl w:val="0"/>
          <w:numId w:val="20"/>
        </w:numPr>
        <w:spacing w:after="0"/>
        <w:rPr>
          <w:b/>
          <w:bCs/>
          <w:lang w:eastAsia="zh-CN"/>
        </w:rPr>
      </w:pPr>
      <w:r w:rsidRPr="0092177D">
        <w:rPr>
          <w:b/>
          <w:bCs/>
          <w:lang w:eastAsia="zh-CN"/>
        </w:rPr>
        <w:t>5MHz n28 DL at 781.5MHz</w:t>
      </w:r>
    </w:p>
    <w:p w14:paraId="3612E1B2" w14:textId="77777777" w:rsidR="000732FA" w:rsidRPr="0092177D" w:rsidRDefault="000732FA" w:rsidP="0092177D">
      <w:pPr>
        <w:pStyle w:val="ListParagraph"/>
        <w:numPr>
          <w:ilvl w:val="0"/>
          <w:numId w:val="20"/>
        </w:numPr>
        <w:spacing w:after="0"/>
        <w:rPr>
          <w:b/>
          <w:bCs/>
          <w:lang w:eastAsia="zh-CN"/>
        </w:rPr>
      </w:pPr>
      <w:r w:rsidRPr="0092177D">
        <w:rPr>
          <w:b/>
          <w:bCs/>
          <w:lang w:eastAsia="zh-CN"/>
        </w:rPr>
        <w:t>IMD3 MSD is evaluated by calculation, simulation, or measurement</w:t>
      </w:r>
    </w:p>
    <w:p w14:paraId="6D954A94" w14:textId="0DC71B05" w:rsidR="0092177D" w:rsidRDefault="0092177D" w:rsidP="0092177D">
      <w:pPr>
        <w:spacing w:after="0"/>
        <w:rPr>
          <w:b/>
          <w:lang w:eastAsia="zh-CN"/>
        </w:rPr>
      </w:pPr>
    </w:p>
    <w:p w14:paraId="2A643C00" w14:textId="4AFE2EFE" w:rsidR="0092177D" w:rsidRPr="0092177D" w:rsidRDefault="0092177D" w:rsidP="0092177D">
      <w:pPr>
        <w:spacing w:after="0"/>
        <w:rPr>
          <w:bCs/>
          <w:lang w:eastAsia="zh-CN"/>
        </w:rPr>
      </w:pPr>
      <w:r>
        <w:rPr>
          <w:bCs/>
          <w:lang w:eastAsia="zh-CN"/>
        </w:rPr>
        <w:t xml:space="preserve">The </w:t>
      </w:r>
      <w:r w:rsidRPr="0092177D">
        <w:rPr>
          <w:bCs/>
          <w:lang w:eastAsia="zh-CN"/>
        </w:rPr>
        <w:t xml:space="preserve">UL CA_n20-n28 IMD3 </w:t>
      </w:r>
      <w:r w:rsidR="006A6D14">
        <w:rPr>
          <w:bCs/>
          <w:lang w:eastAsia="zh-CN"/>
        </w:rPr>
        <w:t xml:space="preserve">in n8 DL </w:t>
      </w:r>
      <w:r w:rsidRPr="0092177D">
        <w:rPr>
          <w:bCs/>
          <w:lang w:eastAsia="zh-CN"/>
        </w:rPr>
        <w:t>MS</w:t>
      </w:r>
      <w:r>
        <w:rPr>
          <w:bCs/>
          <w:lang w:eastAsia="zh-CN"/>
        </w:rPr>
        <w:t>D</w:t>
      </w:r>
      <w:r w:rsidRPr="0092177D">
        <w:rPr>
          <w:bCs/>
          <w:lang w:eastAsia="zh-CN"/>
        </w:rPr>
        <w:t xml:space="preserve"> test point was provided (with a typo </w:t>
      </w:r>
      <w:r w:rsidRPr="0092177D">
        <w:rPr>
          <w:bCs/>
          <w:highlight w:val="yellow"/>
          <w:lang w:eastAsia="zh-CN"/>
        </w:rPr>
        <w:t>corrected</w:t>
      </w:r>
      <w:r w:rsidRPr="0092177D">
        <w:rPr>
          <w:bCs/>
          <w:lang w:eastAsia="zh-CN"/>
        </w:rPr>
        <w:t xml:space="preserve"> on second bullet)</w:t>
      </w:r>
      <w:r w:rsidR="006A6D14">
        <w:rPr>
          <w:bCs/>
          <w:lang w:eastAsia="zh-CN"/>
        </w:rPr>
        <w:t>:</w:t>
      </w:r>
    </w:p>
    <w:p w14:paraId="6529C067" w14:textId="77777777" w:rsidR="0092177D" w:rsidRDefault="0092177D" w:rsidP="0092177D">
      <w:pPr>
        <w:spacing w:after="0"/>
        <w:rPr>
          <w:b/>
          <w:lang w:eastAsia="zh-CN"/>
        </w:rPr>
      </w:pPr>
    </w:p>
    <w:p w14:paraId="1BB9AD3E" w14:textId="77777777" w:rsidR="000732FA" w:rsidRDefault="000732FA" w:rsidP="0092177D">
      <w:pPr>
        <w:spacing w:after="0"/>
        <w:rPr>
          <w:lang w:eastAsia="zh-CN"/>
        </w:rPr>
      </w:pPr>
      <w:r>
        <w:rPr>
          <w:b/>
          <w:lang w:eastAsia="zh-CN"/>
        </w:rPr>
        <w:t xml:space="preserve">Way forward </w:t>
      </w:r>
      <w:r w:rsidRPr="00EF387A">
        <w:rPr>
          <w:b/>
          <w:lang w:eastAsia="zh-CN"/>
        </w:rPr>
        <w:t>o</w:t>
      </w:r>
      <w:r>
        <w:rPr>
          <w:b/>
          <w:lang w:eastAsia="zh-CN"/>
        </w:rPr>
        <w:t>n</w:t>
      </w:r>
      <w:r w:rsidRPr="00EF387A">
        <w:rPr>
          <w:b/>
          <w:lang w:eastAsia="zh-CN"/>
        </w:rPr>
        <w:tab/>
        <w:t>IMD3 of CA_n20-n28 UL in n8 DL</w:t>
      </w:r>
      <w:r>
        <w:rPr>
          <w:lang w:eastAsia="zh-CN"/>
        </w:rPr>
        <w:t>:</w:t>
      </w:r>
    </w:p>
    <w:p w14:paraId="3D37E862" w14:textId="77777777" w:rsidR="000732FA" w:rsidRPr="0092177D" w:rsidRDefault="000732FA" w:rsidP="0092177D">
      <w:pPr>
        <w:pStyle w:val="ListParagraph"/>
        <w:numPr>
          <w:ilvl w:val="0"/>
          <w:numId w:val="21"/>
        </w:numPr>
        <w:spacing w:after="0"/>
        <w:rPr>
          <w:b/>
          <w:bCs/>
          <w:lang w:eastAsia="zh-CN"/>
        </w:rPr>
      </w:pPr>
      <w:r w:rsidRPr="0092177D">
        <w:rPr>
          <w:b/>
          <w:bCs/>
          <w:lang w:eastAsia="zh-CN"/>
        </w:rPr>
        <w:t>5MHz n20 UL at 834.5MHz with 25RB0</w:t>
      </w:r>
    </w:p>
    <w:p w14:paraId="24DACEAC" w14:textId="4FEC6BDB" w:rsidR="000732FA" w:rsidRPr="0092177D" w:rsidRDefault="000732FA" w:rsidP="0092177D">
      <w:pPr>
        <w:pStyle w:val="ListParagraph"/>
        <w:numPr>
          <w:ilvl w:val="0"/>
          <w:numId w:val="21"/>
        </w:numPr>
        <w:spacing w:after="0"/>
        <w:rPr>
          <w:b/>
          <w:bCs/>
          <w:lang w:eastAsia="zh-CN"/>
        </w:rPr>
      </w:pPr>
      <w:r w:rsidRPr="0092177D">
        <w:rPr>
          <w:b/>
          <w:bCs/>
          <w:lang w:eastAsia="zh-CN"/>
        </w:rPr>
        <w:t>5MHz n2</w:t>
      </w:r>
      <w:r w:rsidR="0092177D" w:rsidRPr="0092177D">
        <w:rPr>
          <w:b/>
          <w:bCs/>
          <w:highlight w:val="yellow"/>
          <w:lang w:eastAsia="zh-CN"/>
        </w:rPr>
        <w:t>8</w:t>
      </w:r>
      <w:r w:rsidRPr="0092177D">
        <w:rPr>
          <w:b/>
          <w:bCs/>
          <w:lang w:eastAsia="zh-CN"/>
        </w:rPr>
        <w:t xml:space="preserve"> UL at 715.5MHz with 25RB0</w:t>
      </w:r>
    </w:p>
    <w:p w14:paraId="79375281" w14:textId="77777777" w:rsidR="000732FA" w:rsidRPr="0092177D" w:rsidRDefault="000732FA" w:rsidP="0092177D">
      <w:pPr>
        <w:pStyle w:val="ListParagraph"/>
        <w:numPr>
          <w:ilvl w:val="0"/>
          <w:numId w:val="21"/>
        </w:numPr>
        <w:spacing w:after="0"/>
        <w:rPr>
          <w:b/>
          <w:bCs/>
          <w:lang w:eastAsia="zh-CN"/>
        </w:rPr>
      </w:pPr>
      <w:r w:rsidRPr="0092177D">
        <w:rPr>
          <w:b/>
          <w:bCs/>
          <w:lang w:eastAsia="zh-CN"/>
        </w:rPr>
        <w:t>5MHz n8 DL at 952.5MHz</w:t>
      </w:r>
    </w:p>
    <w:p w14:paraId="5A651DA4" w14:textId="003291EF" w:rsidR="000732FA" w:rsidRDefault="000732FA" w:rsidP="0092177D">
      <w:pPr>
        <w:pStyle w:val="ListParagraph"/>
        <w:numPr>
          <w:ilvl w:val="0"/>
          <w:numId w:val="21"/>
        </w:numPr>
        <w:spacing w:after="0"/>
        <w:rPr>
          <w:b/>
          <w:bCs/>
          <w:lang w:eastAsia="zh-CN"/>
        </w:rPr>
      </w:pPr>
      <w:r w:rsidRPr="0092177D">
        <w:rPr>
          <w:b/>
          <w:bCs/>
          <w:lang w:eastAsia="zh-CN"/>
        </w:rPr>
        <w:t>IMD3 MSD is evaluated by calculation, simulation, or measurement</w:t>
      </w:r>
    </w:p>
    <w:p w14:paraId="2F153127" w14:textId="786C6F4D" w:rsidR="000450C3" w:rsidRDefault="000450C3" w:rsidP="000450C3">
      <w:pPr>
        <w:spacing w:after="0"/>
        <w:rPr>
          <w:b/>
          <w:bCs/>
          <w:lang w:eastAsia="zh-CN"/>
        </w:rPr>
      </w:pPr>
    </w:p>
    <w:p w14:paraId="72F6CFFC" w14:textId="59C0AEE8" w:rsidR="000450C3" w:rsidRPr="000450C3" w:rsidRDefault="000450C3" w:rsidP="000450C3">
      <w:pPr>
        <w:spacing w:after="0"/>
        <w:rPr>
          <w:lang w:eastAsia="zh-CN"/>
        </w:rPr>
      </w:pPr>
      <w:r w:rsidRPr="000450C3">
        <w:rPr>
          <w:lang w:eastAsia="zh-CN"/>
        </w:rPr>
        <w:t>For this last test point it should be noted that using 951.5MHz for n8 DL would have the IMD3 centred.</w:t>
      </w:r>
    </w:p>
    <w:p w14:paraId="519FC9C8" w14:textId="4FCA5E97" w:rsidR="00D77BA6" w:rsidRDefault="00D77BA6" w:rsidP="00D77BA6">
      <w:pPr>
        <w:pStyle w:val="Heading3"/>
        <w:tabs>
          <w:tab w:val="clear" w:pos="2790"/>
          <w:tab w:val="left" w:pos="720"/>
        </w:tabs>
        <w:spacing w:after="240"/>
        <w:ind w:left="720"/>
        <w:rPr>
          <w:lang w:eastAsia="zh-CN"/>
        </w:rPr>
      </w:pPr>
      <w:r>
        <w:rPr>
          <w:lang w:eastAsia="zh-CN"/>
        </w:rPr>
        <w:t>Two antenna case</w:t>
      </w:r>
    </w:p>
    <w:p w14:paraId="295AF5E8" w14:textId="77777777" w:rsidR="00D77BA6" w:rsidRDefault="006A6D14" w:rsidP="000732FA">
      <w:r>
        <w:t>As agreed above, the baseline architecture is based on 3 antenna</w:t>
      </w:r>
      <w:r w:rsidR="000450C3">
        <w:t>s</w:t>
      </w:r>
      <w:r>
        <w:t xml:space="preserve"> with n20+n28 triplexer</w:t>
      </w:r>
      <w:r w:rsidR="000450C3">
        <w:t xml:space="preserve">, an </w:t>
      </w:r>
      <w:r>
        <w:t>n8 duplexer</w:t>
      </w:r>
      <w:r w:rsidR="000450C3">
        <w:t xml:space="preserve"> and a diversity triplexer. Only the isolation in the third band is left open for feasibility input. </w:t>
      </w:r>
    </w:p>
    <w:p w14:paraId="29D9A3BF" w14:textId="2A721254" w:rsidR="006A6D14" w:rsidRDefault="000450C3" w:rsidP="000732FA">
      <w:r>
        <w:lastRenderedPageBreak/>
        <w:t xml:space="preserve">It shall be noted however, that </w:t>
      </w:r>
      <w:r w:rsidR="00D77BA6">
        <w:t>the two-</w:t>
      </w:r>
      <w:r>
        <w:t>antenna case involving a quad-</w:t>
      </w:r>
      <w:proofErr w:type="spellStart"/>
      <w:r>
        <w:t>plexer</w:t>
      </w:r>
      <w:proofErr w:type="spellEnd"/>
      <w:r>
        <w:t xml:space="preserve"> with n20/n28UL on one antenna and a tri-</w:t>
      </w:r>
      <w:proofErr w:type="spellStart"/>
      <w:r>
        <w:t>plexer</w:t>
      </w:r>
      <w:proofErr w:type="spellEnd"/>
      <w:r>
        <w:t xml:space="preserve"> with n8 UL is not precluded and thus</w:t>
      </w:r>
      <w:r w:rsidR="00A67666">
        <w:t>,</w:t>
      </w:r>
      <w:r>
        <w:t xml:space="preserve"> even if this solution may take time to mature, it is important that the MSDs that will be specified at a later stage (during the WI as this is not in scope for the current study) is future proof for such </w:t>
      </w:r>
      <w:r w:rsidR="00A67666">
        <w:t xml:space="preserve">an </w:t>
      </w:r>
      <w:r>
        <w:t>approach.</w:t>
      </w:r>
    </w:p>
    <w:p w14:paraId="05938DCA" w14:textId="301DE2A8" w:rsidR="003C1428" w:rsidRPr="003C1428" w:rsidRDefault="003C1428" w:rsidP="000732FA">
      <w:pPr>
        <w:rPr>
          <w:b/>
          <w:bCs/>
        </w:rPr>
      </w:pPr>
      <w:r w:rsidRPr="003C1428">
        <w:rPr>
          <w:b/>
          <w:bCs/>
        </w:rPr>
        <w:t>Proposal 1:</w:t>
      </w:r>
      <w:r>
        <w:rPr>
          <w:b/>
          <w:bCs/>
        </w:rPr>
        <w:t xml:space="preserve"> During WI phase, the specified MSD should enable a two</w:t>
      </w:r>
      <w:r w:rsidR="00D77BA6">
        <w:rPr>
          <w:b/>
          <w:bCs/>
        </w:rPr>
        <w:t>-</w:t>
      </w:r>
      <w:r>
        <w:rPr>
          <w:b/>
          <w:bCs/>
        </w:rPr>
        <w:t xml:space="preserve">antenna solution </w:t>
      </w:r>
      <w:r w:rsidR="00D77BA6">
        <w:rPr>
          <w:b/>
          <w:bCs/>
        </w:rPr>
        <w:t>described in [1]</w:t>
      </w:r>
      <w:r w:rsidR="00D77BA6" w:rsidRPr="00D77BA6">
        <w:rPr>
          <w:b/>
          <w:bCs/>
        </w:rPr>
        <w:t xml:space="preserve"> </w:t>
      </w:r>
      <w:r w:rsidR="00D77BA6">
        <w:rPr>
          <w:b/>
          <w:bCs/>
        </w:rPr>
        <w:t>in the future.</w:t>
      </w:r>
      <w:r>
        <w:rPr>
          <w:b/>
          <w:bCs/>
        </w:rPr>
        <w:t xml:space="preserve"> </w:t>
      </w:r>
    </w:p>
    <w:p w14:paraId="767BC12F" w14:textId="44772BBC" w:rsidR="00360B5E" w:rsidRPr="00360B5E" w:rsidRDefault="00502BD5" w:rsidP="00D77BA6">
      <w:pPr>
        <w:pStyle w:val="Heading3"/>
        <w:tabs>
          <w:tab w:val="clear" w:pos="2790"/>
        </w:tabs>
        <w:spacing w:after="240"/>
        <w:ind w:left="720"/>
        <w:rPr>
          <w:lang w:eastAsia="zh-CN"/>
        </w:rPr>
      </w:pPr>
      <w:r>
        <w:rPr>
          <w:lang w:eastAsia="zh-CN"/>
        </w:rPr>
        <w:t>Three antenna case</w:t>
      </w:r>
    </w:p>
    <w:p w14:paraId="651C9F07" w14:textId="29F6B54D" w:rsidR="00D77BA6" w:rsidRDefault="00D77BA6" w:rsidP="00D35E76">
      <w:pPr>
        <w:rPr>
          <w:lang w:eastAsia="zh-CN"/>
        </w:rPr>
      </w:pPr>
      <w:r>
        <w:rPr>
          <w:lang w:eastAsia="zh-CN"/>
        </w:rPr>
        <w:t>F</w:t>
      </w:r>
      <w:r w:rsidR="00D35E76">
        <w:rPr>
          <w:lang w:eastAsia="zh-CN"/>
        </w:rPr>
        <w:t>irst it should be noted that this</w:t>
      </w:r>
      <w:r w:rsidR="00A67666">
        <w:rPr>
          <w:lang w:eastAsia="zh-CN"/>
        </w:rPr>
        <w:t xml:space="preserve"> three-</w:t>
      </w:r>
      <w:r w:rsidR="00D35E76">
        <w:rPr>
          <w:lang w:eastAsia="zh-CN"/>
        </w:rPr>
        <w:t>antenna architecture can reuse existing components for the n20/n28 triplexer from devices already supporting CA_n20-n28 or DC_20_n28</w:t>
      </w:r>
      <w:r w:rsidR="00A67666">
        <w:rPr>
          <w:lang w:eastAsia="zh-CN"/>
        </w:rPr>
        <w:t>,</w:t>
      </w:r>
      <w:r w:rsidR="00D35E76">
        <w:rPr>
          <w:lang w:eastAsia="zh-CN"/>
        </w:rPr>
        <w:t xml:space="preserve"> but also for the band n8 duplexer and thus related isolations can be used as assumptions. </w:t>
      </w:r>
    </w:p>
    <w:p w14:paraId="325F099C" w14:textId="35A3B9D3" w:rsidR="00D35E76" w:rsidRDefault="00D35E76" w:rsidP="00D35E76">
      <w:pPr>
        <w:rPr>
          <w:lang w:eastAsia="zh-CN"/>
        </w:rPr>
      </w:pPr>
      <w:r>
        <w:rPr>
          <w:lang w:eastAsia="zh-CN"/>
        </w:rPr>
        <w:t xml:space="preserve">In this case, only the band n8/n20/n28 diversity triplexer </w:t>
      </w:r>
      <w:r w:rsidR="003C1428">
        <w:rPr>
          <w:lang w:eastAsia="zh-CN"/>
        </w:rPr>
        <w:t>may be considered as a new design and it can be further simplified by using a duplexer with one filter covering n28+n20 DL and the other covering n8 DL.</w:t>
      </w:r>
    </w:p>
    <w:p w14:paraId="09097C07" w14:textId="03749049" w:rsidR="003C1428" w:rsidRDefault="003C1428" w:rsidP="003C1428">
      <w:pPr>
        <w:keepNext/>
        <w:spacing w:after="0"/>
        <w:rPr>
          <w:b/>
          <w:bCs/>
        </w:rPr>
      </w:pPr>
      <w:r w:rsidRPr="003C1428">
        <w:rPr>
          <w:b/>
          <w:bCs/>
        </w:rPr>
        <w:t xml:space="preserve">Proposal </w:t>
      </w:r>
      <w:r>
        <w:rPr>
          <w:b/>
          <w:bCs/>
        </w:rPr>
        <w:t>2</w:t>
      </w:r>
      <w:r w:rsidRPr="003C1428">
        <w:rPr>
          <w:b/>
          <w:bCs/>
        </w:rPr>
        <w:t xml:space="preserve">: An alternative </w:t>
      </w:r>
      <w:r w:rsidR="00A67666">
        <w:rPr>
          <w:b/>
          <w:bCs/>
        </w:rPr>
        <w:t>three-</w:t>
      </w:r>
      <w:r w:rsidRPr="003C1428">
        <w:rPr>
          <w:b/>
          <w:bCs/>
        </w:rPr>
        <w:t>antenna architecture is considered</w:t>
      </w:r>
      <w:r w:rsidR="00D77BA6">
        <w:rPr>
          <w:b/>
          <w:bCs/>
        </w:rPr>
        <w:t xml:space="preserve"> to establish MSD</w:t>
      </w:r>
      <w:r w:rsidRPr="003C1428">
        <w:rPr>
          <w:b/>
          <w:bCs/>
        </w:rPr>
        <w:t xml:space="preserve"> where the band 8/20/28 triplexer is replaced by a duplexer where band 20 and 28 D</w:t>
      </w:r>
      <w:r w:rsidR="00D77BA6">
        <w:rPr>
          <w:b/>
          <w:bCs/>
        </w:rPr>
        <w:t>L ranges</w:t>
      </w:r>
      <w:r w:rsidRPr="003C1428">
        <w:rPr>
          <w:b/>
          <w:bCs/>
        </w:rPr>
        <w:t xml:space="preserve"> are consolidated into one filter</w:t>
      </w:r>
      <w:r>
        <w:rPr>
          <w:b/>
          <w:bCs/>
        </w:rPr>
        <w:t>.</w:t>
      </w:r>
    </w:p>
    <w:p w14:paraId="20E25F40" w14:textId="435C3C04" w:rsidR="00D77BA6" w:rsidRPr="00360B5E" w:rsidRDefault="00D77BA6" w:rsidP="00D77BA6">
      <w:pPr>
        <w:pStyle w:val="Heading3"/>
        <w:tabs>
          <w:tab w:val="clear" w:pos="2790"/>
        </w:tabs>
        <w:spacing w:after="240"/>
        <w:ind w:left="720"/>
        <w:rPr>
          <w:lang w:eastAsia="zh-CN"/>
        </w:rPr>
      </w:pPr>
      <w:r>
        <w:rPr>
          <w:lang w:eastAsia="zh-CN"/>
        </w:rPr>
        <w:t>Four antenna case</w:t>
      </w:r>
    </w:p>
    <w:p w14:paraId="276CCEA1" w14:textId="1C7CB2A7" w:rsidR="00D77BA6" w:rsidRDefault="00D77BA6" w:rsidP="00D77BA6">
      <w:pPr>
        <w:rPr>
          <w:lang w:eastAsia="zh-CN"/>
        </w:rPr>
      </w:pPr>
      <w:r>
        <w:rPr>
          <w:lang w:eastAsia="zh-CN"/>
        </w:rPr>
        <w:t>This four-antenna solution is not considered as feasible for all UEs as it requires three UL antennas and the fourth antenna carrying the n8 DL filter could be easily added to one of the antennas supporting either n28 or n20 UL. In any case it is not anticipated that this solution brings benefits in terms of MSD but does help in terms of tunning bandwidth for each antenna.</w:t>
      </w:r>
    </w:p>
    <w:p w14:paraId="3A1A72FE" w14:textId="1961641B" w:rsidR="003C1428" w:rsidRDefault="00D77BA6" w:rsidP="00061B5F">
      <w:pPr>
        <w:pStyle w:val="Heading2"/>
        <w:spacing w:after="240"/>
        <w:rPr>
          <w:lang w:eastAsia="zh-CN"/>
        </w:rPr>
      </w:pPr>
      <w:r>
        <w:rPr>
          <w:lang w:eastAsia="zh-CN"/>
        </w:rPr>
        <w:t>MSD test points and values</w:t>
      </w:r>
    </w:p>
    <w:p w14:paraId="16E4F1A4" w14:textId="5E42A5A4" w:rsidR="006352C6" w:rsidRDefault="00061B5F" w:rsidP="00AB3600">
      <w:pPr>
        <w:rPr>
          <w:lang w:eastAsia="zh-CN"/>
        </w:rPr>
      </w:pPr>
      <w:r>
        <w:rPr>
          <w:lang w:eastAsia="zh-CN"/>
        </w:rPr>
        <w:t>When comparing the two-antenna and three-antenna architecture</w:t>
      </w:r>
      <w:r w:rsidR="00A67666">
        <w:rPr>
          <w:lang w:eastAsia="zh-CN"/>
        </w:rPr>
        <w:t>s</w:t>
      </w:r>
      <w:r>
        <w:rPr>
          <w:lang w:eastAsia="zh-CN"/>
        </w:rPr>
        <w:t>, one can observe that from an UL perspective it is very similar (n20 and n28 UL on one antenna and n8 UL on</w:t>
      </w:r>
      <w:r w:rsidR="006B5F42">
        <w:rPr>
          <w:lang w:eastAsia="zh-CN"/>
        </w:rPr>
        <w:t xml:space="preserve"> </w:t>
      </w:r>
      <w:r>
        <w:rPr>
          <w:lang w:eastAsia="zh-CN"/>
        </w:rPr>
        <w:t xml:space="preserve">another </w:t>
      </w:r>
      <w:r w:rsidR="006B5F42">
        <w:rPr>
          <w:lang w:eastAsia="zh-CN"/>
        </w:rPr>
        <w:t>one)</w:t>
      </w:r>
      <w:r w:rsidR="00A67666">
        <w:rPr>
          <w:lang w:eastAsia="zh-CN"/>
        </w:rPr>
        <w:t>;</w:t>
      </w:r>
      <w:r w:rsidR="006B5F42">
        <w:rPr>
          <w:lang w:eastAsia="zh-CN"/>
        </w:rPr>
        <w:t xml:space="preserve"> thus</w:t>
      </w:r>
      <w:r w:rsidR="00A67666">
        <w:rPr>
          <w:lang w:eastAsia="zh-CN"/>
        </w:rPr>
        <w:t>,</w:t>
      </w:r>
      <w:r w:rsidR="006B5F42">
        <w:rPr>
          <w:lang w:eastAsia="zh-CN"/>
        </w:rPr>
        <w:t xml:space="preserve"> the IMD3 levels for CA_n8-n20 or CA_n20-n28 UL will be the same. </w:t>
      </w:r>
    </w:p>
    <w:p w14:paraId="484A1169" w14:textId="1BCA7A83" w:rsidR="00061B5F" w:rsidRDefault="006352C6" w:rsidP="00AB3600">
      <w:pPr>
        <w:rPr>
          <w:lang w:eastAsia="zh-CN"/>
        </w:rPr>
      </w:pPr>
      <w:r>
        <w:rPr>
          <w:lang w:eastAsia="zh-CN"/>
        </w:rPr>
        <w:t>T</w:t>
      </w:r>
      <w:r w:rsidR="00AB3600">
        <w:rPr>
          <w:lang w:eastAsia="zh-CN"/>
        </w:rPr>
        <w:t xml:space="preserve">he only difference comes from the fact that the diversity paths </w:t>
      </w:r>
      <w:r>
        <w:rPr>
          <w:lang w:eastAsia="zh-CN"/>
        </w:rPr>
        <w:t xml:space="preserve">for other bands </w:t>
      </w:r>
      <w:r w:rsidR="00AB3600">
        <w:rPr>
          <w:lang w:eastAsia="zh-CN"/>
        </w:rPr>
        <w:t>do not benefit from the additional 10dB antenna isolation and f</w:t>
      </w:r>
      <w:r>
        <w:rPr>
          <w:lang w:eastAsia="zh-CN"/>
        </w:rPr>
        <w:t>ro</w:t>
      </w:r>
      <w:r w:rsidR="00AB3600">
        <w:rPr>
          <w:lang w:eastAsia="zh-CN"/>
        </w:rPr>
        <w:t>m a potential reduction of the</w:t>
      </w:r>
      <w:r>
        <w:rPr>
          <w:lang w:eastAsia="zh-CN"/>
        </w:rPr>
        <w:t xml:space="preserve"> </w:t>
      </w:r>
      <w:r w:rsidR="00AB3600">
        <w:rPr>
          <w:lang w:eastAsia="zh-CN"/>
        </w:rPr>
        <w:t>UL filter rejection into the victim band</w:t>
      </w:r>
      <w:r>
        <w:rPr>
          <w:lang w:eastAsia="zh-CN"/>
        </w:rPr>
        <w:t xml:space="preserve"> as it is part of a more complex n-</w:t>
      </w:r>
      <w:proofErr w:type="spellStart"/>
      <w:r>
        <w:rPr>
          <w:lang w:eastAsia="zh-CN"/>
        </w:rPr>
        <w:t>plexer</w:t>
      </w:r>
      <w:proofErr w:type="spellEnd"/>
      <w:r w:rsidR="00AB3600">
        <w:rPr>
          <w:lang w:eastAsia="zh-CN"/>
        </w:rPr>
        <w:t>. However, the DL filter</w:t>
      </w:r>
      <w:r>
        <w:rPr>
          <w:lang w:eastAsia="zh-CN"/>
        </w:rPr>
        <w:t>s</w:t>
      </w:r>
      <w:r w:rsidR="00AB3600">
        <w:rPr>
          <w:lang w:eastAsia="zh-CN"/>
        </w:rPr>
        <w:t xml:space="preserve"> in the diversity path </w:t>
      </w:r>
      <w:r>
        <w:rPr>
          <w:lang w:eastAsia="zh-CN"/>
        </w:rPr>
        <w:t>are</w:t>
      </w:r>
      <w:r w:rsidR="00AB3600">
        <w:rPr>
          <w:lang w:eastAsia="zh-CN"/>
        </w:rPr>
        <w:t xml:space="preserve"> usually not designed as tightly as the DL filters in the main path</w:t>
      </w:r>
      <w:r>
        <w:rPr>
          <w:lang w:eastAsia="zh-CN"/>
        </w:rPr>
        <w:t xml:space="preserve"> </w:t>
      </w:r>
      <w:r w:rsidR="00AB3600">
        <w:rPr>
          <w:lang w:eastAsia="zh-CN"/>
        </w:rPr>
        <w:t>as they do not need to handle the UL power</w:t>
      </w:r>
      <w:r>
        <w:rPr>
          <w:lang w:eastAsia="zh-CN"/>
        </w:rPr>
        <w:t xml:space="preserve">. </w:t>
      </w:r>
      <w:r w:rsidR="00A67666">
        <w:rPr>
          <w:lang w:eastAsia="zh-CN"/>
        </w:rPr>
        <w:t xml:space="preserve">Therefore, </w:t>
      </w:r>
      <w:r>
        <w:rPr>
          <w:lang w:eastAsia="zh-CN"/>
        </w:rPr>
        <w:t>unless we take a very tight number for the UL rejection of other bands, it should be feasible to agree</w:t>
      </w:r>
      <w:r w:rsidR="00A67666">
        <w:rPr>
          <w:lang w:eastAsia="zh-CN"/>
        </w:rPr>
        <w:t xml:space="preserve"> upon which</w:t>
      </w:r>
      <w:r>
        <w:rPr>
          <w:lang w:eastAsia="zh-CN"/>
        </w:rPr>
        <w:t xml:space="preserve"> MSD numbers enable a </w:t>
      </w:r>
      <w:proofErr w:type="gramStart"/>
      <w:r>
        <w:rPr>
          <w:lang w:eastAsia="zh-CN"/>
        </w:rPr>
        <w:t>two antenna</w:t>
      </w:r>
      <w:proofErr w:type="gramEnd"/>
      <w:r>
        <w:rPr>
          <w:lang w:eastAsia="zh-CN"/>
        </w:rPr>
        <w:t xml:space="preserve"> solution in the long-term. </w:t>
      </w:r>
    </w:p>
    <w:p w14:paraId="2FF14F6D" w14:textId="4B177A49" w:rsidR="006B5F42" w:rsidRPr="006352C6" w:rsidRDefault="006352C6" w:rsidP="006352C6">
      <w:pPr>
        <w:spacing w:after="0"/>
        <w:rPr>
          <w:b/>
          <w:bCs/>
          <w:lang w:eastAsia="zh-CN"/>
        </w:rPr>
      </w:pPr>
      <w:r w:rsidRPr="006352C6">
        <w:rPr>
          <w:b/>
          <w:bCs/>
          <w:lang w:eastAsia="zh-CN"/>
        </w:rPr>
        <w:t>Observations:</w:t>
      </w:r>
    </w:p>
    <w:p w14:paraId="27A6F526" w14:textId="5DF352B4" w:rsidR="006352C6" w:rsidRPr="006352C6" w:rsidRDefault="006352C6" w:rsidP="006352C6">
      <w:pPr>
        <w:pStyle w:val="ListParagraph"/>
        <w:numPr>
          <w:ilvl w:val="0"/>
          <w:numId w:val="24"/>
        </w:numPr>
        <w:spacing w:after="0"/>
        <w:rPr>
          <w:b/>
          <w:bCs/>
          <w:lang w:eastAsia="zh-CN"/>
        </w:rPr>
      </w:pPr>
      <w:r w:rsidRPr="006352C6">
        <w:rPr>
          <w:b/>
          <w:bCs/>
          <w:lang w:eastAsia="zh-CN"/>
        </w:rPr>
        <w:t>From a two UL perspective and generation of the 3</w:t>
      </w:r>
      <w:r w:rsidRPr="006352C6">
        <w:rPr>
          <w:b/>
          <w:bCs/>
          <w:vertAlign w:val="superscript"/>
          <w:lang w:eastAsia="zh-CN"/>
        </w:rPr>
        <w:t>rd</w:t>
      </w:r>
      <w:r w:rsidRPr="006352C6">
        <w:rPr>
          <w:b/>
          <w:bCs/>
          <w:lang w:eastAsia="zh-CN"/>
        </w:rPr>
        <w:t xml:space="preserve"> order IMDs, the two and three antenna cases are very similar</w:t>
      </w:r>
    </w:p>
    <w:p w14:paraId="5AB8AB51" w14:textId="10AF2DD7" w:rsidR="006352C6" w:rsidRDefault="006352C6" w:rsidP="006352C6">
      <w:pPr>
        <w:pStyle w:val="ListParagraph"/>
        <w:numPr>
          <w:ilvl w:val="0"/>
          <w:numId w:val="24"/>
        </w:numPr>
        <w:spacing w:after="0"/>
        <w:rPr>
          <w:b/>
          <w:bCs/>
          <w:lang w:eastAsia="zh-CN"/>
        </w:rPr>
      </w:pPr>
      <w:r>
        <w:rPr>
          <w:b/>
          <w:bCs/>
          <w:lang w:eastAsia="zh-CN"/>
        </w:rPr>
        <w:t>To enable the two-antenna case</w:t>
      </w:r>
      <w:r w:rsidR="00500C83">
        <w:rPr>
          <w:b/>
          <w:bCs/>
          <w:lang w:eastAsia="zh-CN"/>
        </w:rPr>
        <w:t xml:space="preserve"> in the long term, </w:t>
      </w:r>
      <w:r>
        <w:rPr>
          <w:b/>
          <w:bCs/>
          <w:lang w:eastAsia="zh-CN"/>
        </w:rPr>
        <w:t>the</w:t>
      </w:r>
      <w:r w:rsidR="00500C83">
        <w:rPr>
          <w:b/>
          <w:bCs/>
          <w:lang w:eastAsia="zh-CN"/>
        </w:rPr>
        <w:t xml:space="preserve"> other band</w:t>
      </w:r>
      <w:r>
        <w:rPr>
          <w:b/>
          <w:bCs/>
          <w:lang w:eastAsia="zh-CN"/>
        </w:rPr>
        <w:t xml:space="preserve"> UL rejection assumptions should be reasonable </w:t>
      </w:r>
      <w:r w:rsidR="00500C83">
        <w:rPr>
          <w:b/>
          <w:bCs/>
          <w:lang w:eastAsia="zh-CN"/>
        </w:rPr>
        <w:t>so that the lack of additional 10dB antenna isolation can be compensated for.</w:t>
      </w:r>
    </w:p>
    <w:p w14:paraId="2B7E415C" w14:textId="33CD8428" w:rsidR="00500C83" w:rsidRDefault="00500C83" w:rsidP="00500C83">
      <w:pPr>
        <w:spacing w:after="0"/>
        <w:rPr>
          <w:b/>
          <w:bCs/>
          <w:lang w:eastAsia="zh-CN"/>
        </w:rPr>
      </w:pPr>
    </w:p>
    <w:p w14:paraId="36933689" w14:textId="18D96D6F" w:rsidR="00500C83" w:rsidRDefault="00500C83" w:rsidP="00500C83">
      <w:pPr>
        <w:spacing w:after="0"/>
        <w:rPr>
          <w:lang w:eastAsia="zh-CN"/>
        </w:rPr>
      </w:pPr>
      <w:r w:rsidRPr="00500C83">
        <w:rPr>
          <w:lang w:eastAsia="zh-CN"/>
        </w:rPr>
        <w:t>Based on the above, we suggest adopting a 30dB rejection of the other UL band instead of 40dB for the same band in the three-antenna case</w:t>
      </w:r>
      <w:r>
        <w:rPr>
          <w:lang w:eastAsia="zh-CN"/>
        </w:rPr>
        <w:t>, thus a 40dB isolation of the same case for the two-antenna n-</w:t>
      </w:r>
      <w:proofErr w:type="spellStart"/>
      <w:r>
        <w:rPr>
          <w:lang w:eastAsia="zh-CN"/>
        </w:rPr>
        <w:t>plexer</w:t>
      </w:r>
      <w:proofErr w:type="spellEnd"/>
      <w:r>
        <w:rPr>
          <w:lang w:eastAsia="zh-CN"/>
        </w:rPr>
        <w:t xml:space="preserve"> can be targeted. Note that this is very similar to many of the </w:t>
      </w:r>
      <w:r w:rsidR="006649C1">
        <w:rPr>
          <w:lang w:eastAsia="zh-CN"/>
        </w:rPr>
        <w:t>2DL/2UL</w:t>
      </w:r>
      <w:r>
        <w:rPr>
          <w:lang w:eastAsia="zh-CN"/>
        </w:rPr>
        <w:t xml:space="preserve"> IMD3 for FDD-FDD cases with close band proximity already specified in 38.101-1 that are listed in Table 1</w:t>
      </w:r>
      <w:r w:rsidR="00A67666">
        <w:rPr>
          <w:lang w:eastAsia="zh-CN"/>
        </w:rPr>
        <w:t>,</w:t>
      </w:r>
      <w:r w:rsidR="006649C1">
        <w:rPr>
          <w:lang w:eastAsia="zh-CN"/>
        </w:rPr>
        <w:t xml:space="preserve"> while the only case with 3DL/2UL where the 3 bands are within the same band range is provided in Table 2.</w:t>
      </w:r>
    </w:p>
    <w:p w14:paraId="44BE1888" w14:textId="77777777" w:rsidR="003D737D" w:rsidRDefault="003D737D" w:rsidP="00500C83">
      <w:pPr>
        <w:pStyle w:val="Caption"/>
        <w:keepNext/>
        <w:jc w:val="center"/>
      </w:pPr>
    </w:p>
    <w:p w14:paraId="358C8BF5" w14:textId="3C7E6C49" w:rsidR="00500C83" w:rsidRDefault="00500C83" w:rsidP="00500C83">
      <w:pPr>
        <w:pStyle w:val="Caption"/>
        <w:keepNext/>
        <w:jc w:val="center"/>
      </w:pPr>
      <w:r>
        <w:t xml:space="preserve">Table </w:t>
      </w:r>
      <w:r>
        <w:fldChar w:fldCharType="begin"/>
      </w:r>
      <w:r>
        <w:instrText xml:space="preserve"> SEQ Table \* ARABIC </w:instrText>
      </w:r>
      <w:r>
        <w:fldChar w:fldCharType="separate"/>
      </w:r>
      <w:r w:rsidR="00277767">
        <w:rPr>
          <w:noProof/>
        </w:rPr>
        <w:t>1</w:t>
      </w:r>
      <w:r>
        <w:fldChar w:fldCharType="end"/>
      </w:r>
      <w:r>
        <w:t xml:space="preserve">: </w:t>
      </w:r>
      <w:r w:rsidR="0038598D">
        <w:t>2DL/</w:t>
      </w:r>
      <w:r>
        <w:t xml:space="preserve">2UL IMD3 MSDs for bands in </w:t>
      </w:r>
      <w:proofErr w:type="gramStart"/>
      <w:r>
        <w:t>close proximity</w:t>
      </w:r>
      <w:proofErr w:type="gramEnd"/>
      <w:r>
        <w:t>.</w:t>
      </w:r>
    </w:p>
    <w:tbl>
      <w:tblPr>
        <w:tblW w:w="9620" w:type="dxa"/>
        <w:jc w:val="center"/>
        <w:tblLook w:val="04A0" w:firstRow="1" w:lastRow="0" w:firstColumn="1" w:lastColumn="0" w:noHBand="0" w:noVBand="1"/>
      </w:tblPr>
      <w:tblGrid>
        <w:gridCol w:w="1430"/>
        <w:gridCol w:w="1057"/>
        <w:gridCol w:w="1000"/>
        <w:gridCol w:w="1196"/>
        <w:gridCol w:w="1000"/>
        <w:gridCol w:w="1000"/>
        <w:gridCol w:w="1000"/>
        <w:gridCol w:w="1003"/>
        <w:gridCol w:w="934"/>
      </w:tblGrid>
      <w:tr w:rsidR="00500C83" w:rsidRPr="00500C83" w14:paraId="3E991A68" w14:textId="77777777" w:rsidTr="009A46F9">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5A77B92A" w14:textId="77777777" w:rsidR="00500C83" w:rsidRPr="00500C83" w:rsidRDefault="00500C83" w:rsidP="00500C83">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Band / Channel bandwidth / N</w:t>
            </w:r>
            <w:r w:rsidRPr="00500C83">
              <w:rPr>
                <w:rFonts w:ascii="Arial" w:hAnsi="Arial" w:cs="Arial"/>
                <w:b/>
                <w:bCs/>
                <w:color w:val="000000"/>
                <w:sz w:val="18"/>
                <w:szCs w:val="18"/>
                <w:vertAlign w:val="subscript"/>
              </w:rPr>
              <w:t>RB</w:t>
            </w:r>
            <w:r w:rsidRPr="00500C83">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shd w:val="clear" w:color="auto" w:fill="auto"/>
            <w:vAlign w:val="center"/>
            <w:hideMark/>
          </w:tcPr>
          <w:p w14:paraId="3E07717A" w14:textId="7DE9D247" w:rsidR="00500C83" w:rsidRPr="00500C83" w:rsidRDefault="00500C83" w:rsidP="00500C83">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 xml:space="preserve">Source </w:t>
            </w:r>
          </w:p>
        </w:tc>
      </w:tr>
      <w:tr w:rsidR="00500C83" w:rsidRPr="00500C83" w14:paraId="5EA14337" w14:textId="77777777" w:rsidTr="009A46F9">
        <w:trPr>
          <w:trHeight w:val="60"/>
          <w:jc w:val="center"/>
        </w:trPr>
        <w:tc>
          <w:tcPr>
            <w:tcW w:w="1430" w:type="dxa"/>
            <w:vMerge w:val="restart"/>
            <w:tcBorders>
              <w:top w:val="nil"/>
              <w:left w:val="single" w:sz="8" w:space="0" w:color="auto"/>
              <w:bottom w:val="nil"/>
              <w:right w:val="single" w:sz="8" w:space="0" w:color="auto"/>
            </w:tcBorders>
            <w:shd w:val="clear" w:color="auto" w:fill="auto"/>
            <w:vAlign w:val="center"/>
            <w:hideMark/>
          </w:tcPr>
          <w:p w14:paraId="1296CD65" w14:textId="77777777" w:rsidR="00500C83" w:rsidRPr="00500C83" w:rsidRDefault="00500C83" w:rsidP="00500C83">
            <w:pPr>
              <w:spacing w:after="0"/>
              <w:jc w:val="center"/>
              <w:rPr>
                <w:rFonts w:ascii="Arial" w:hAnsi="Arial" w:cs="Arial"/>
                <w:b/>
                <w:bCs/>
                <w:color w:val="000000"/>
                <w:sz w:val="18"/>
                <w:szCs w:val="18"/>
                <w:lang w:val="en-US"/>
              </w:rPr>
            </w:pPr>
            <w:r w:rsidRPr="00500C83">
              <w:rPr>
                <w:rFonts w:ascii="Arial" w:hAnsi="Arial" w:cs="Arial"/>
                <w:b/>
                <w:bCs/>
                <w:color w:val="000000"/>
                <w:sz w:val="18"/>
                <w:szCs w:val="18"/>
                <w:lang w:eastAsia="ja-JP"/>
              </w:rPr>
              <w:t>NR CA band combination</w:t>
            </w:r>
          </w:p>
        </w:tc>
        <w:tc>
          <w:tcPr>
            <w:tcW w:w="1057" w:type="dxa"/>
            <w:vMerge w:val="restart"/>
            <w:tcBorders>
              <w:top w:val="nil"/>
              <w:left w:val="single" w:sz="8" w:space="0" w:color="auto"/>
              <w:bottom w:val="nil"/>
              <w:right w:val="single" w:sz="8" w:space="0" w:color="auto"/>
            </w:tcBorders>
            <w:shd w:val="clear" w:color="auto" w:fill="auto"/>
            <w:vAlign w:val="center"/>
            <w:hideMark/>
          </w:tcPr>
          <w:p w14:paraId="3E52455A" w14:textId="77777777" w:rsidR="00500C83" w:rsidRPr="00500C83" w:rsidRDefault="00500C83" w:rsidP="00500C83">
            <w:pPr>
              <w:spacing w:after="0"/>
              <w:jc w:val="center"/>
              <w:rPr>
                <w:rFonts w:ascii="Arial" w:hAnsi="Arial" w:cs="Arial"/>
                <w:b/>
                <w:bCs/>
                <w:color w:val="000000"/>
                <w:sz w:val="18"/>
                <w:szCs w:val="18"/>
                <w:lang w:val="en-US"/>
              </w:rPr>
            </w:pPr>
            <w:r w:rsidRPr="00500C83">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shd w:val="clear" w:color="auto" w:fill="auto"/>
            <w:vAlign w:val="center"/>
            <w:hideMark/>
          </w:tcPr>
          <w:p w14:paraId="753B673B" w14:textId="77777777" w:rsidR="00500C83" w:rsidRPr="00500C83" w:rsidRDefault="00500C83" w:rsidP="00500C83">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UL F</w:t>
            </w:r>
            <w:r w:rsidRPr="00500C83">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shd w:val="clear" w:color="auto" w:fill="auto"/>
            <w:vAlign w:val="center"/>
            <w:hideMark/>
          </w:tcPr>
          <w:p w14:paraId="02F444F6" w14:textId="77777777" w:rsidR="00500C83" w:rsidRPr="00500C83" w:rsidRDefault="00500C83" w:rsidP="00500C83">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UL/DL BW</w:t>
            </w:r>
          </w:p>
        </w:tc>
        <w:tc>
          <w:tcPr>
            <w:tcW w:w="1000" w:type="dxa"/>
            <w:tcBorders>
              <w:top w:val="nil"/>
              <w:left w:val="nil"/>
              <w:bottom w:val="nil"/>
              <w:right w:val="single" w:sz="8" w:space="0" w:color="auto"/>
            </w:tcBorders>
            <w:shd w:val="clear" w:color="auto" w:fill="auto"/>
            <w:vAlign w:val="center"/>
            <w:hideMark/>
          </w:tcPr>
          <w:p w14:paraId="70065506" w14:textId="77777777" w:rsidR="00500C83" w:rsidRPr="00500C83" w:rsidRDefault="00500C83" w:rsidP="00500C83">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UL</w:t>
            </w:r>
          </w:p>
        </w:tc>
        <w:tc>
          <w:tcPr>
            <w:tcW w:w="1000" w:type="dxa"/>
            <w:vMerge w:val="restart"/>
            <w:tcBorders>
              <w:top w:val="nil"/>
              <w:left w:val="single" w:sz="8" w:space="0" w:color="auto"/>
              <w:bottom w:val="nil"/>
              <w:right w:val="single" w:sz="8" w:space="0" w:color="auto"/>
            </w:tcBorders>
            <w:shd w:val="clear" w:color="auto" w:fill="auto"/>
            <w:vAlign w:val="center"/>
            <w:hideMark/>
          </w:tcPr>
          <w:p w14:paraId="3DF8C836" w14:textId="77777777" w:rsidR="00500C83" w:rsidRPr="00500C83" w:rsidRDefault="00500C83" w:rsidP="00500C83">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DL F</w:t>
            </w:r>
            <w:r w:rsidRPr="00500C83">
              <w:rPr>
                <w:rFonts w:ascii="Arial" w:hAnsi="Arial" w:cs="Arial"/>
                <w:b/>
                <w:bCs/>
                <w:color w:val="000000"/>
                <w:sz w:val="18"/>
                <w:szCs w:val="18"/>
                <w:vertAlign w:val="subscript"/>
              </w:rPr>
              <w:t>c</w:t>
            </w:r>
            <w:r w:rsidRPr="00500C83">
              <w:rPr>
                <w:rFonts w:ascii="Arial" w:hAnsi="Arial" w:cs="Arial"/>
                <w:b/>
                <w:bCs/>
                <w:color w:val="000000"/>
                <w:sz w:val="18"/>
                <w:szCs w:val="18"/>
              </w:rPr>
              <w:t xml:space="preserve"> (MHz)</w:t>
            </w:r>
          </w:p>
        </w:tc>
        <w:tc>
          <w:tcPr>
            <w:tcW w:w="1000" w:type="dxa"/>
            <w:tcBorders>
              <w:top w:val="nil"/>
              <w:left w:val="nil"/>
              <w:bottom w:val="nil"/>
              <w:right w:val="single" w:sz="8" w:space="0" w:color="auto"/>
            </w:tcBorders>
            <w:shd w:val="clear" w:color="auto" w:fill="auto"/>
            <w:vAlign w:val="center"/>
            <w:hideMark/>
          </w:tcPr>
          <w:p w14:paraId="0C2581EF" w14:textId="77777777" w:rsidR="00500C83" w:rsidRPr="00500C83" w:rsidRDefault="00500C83" w:rsidP="00500C83">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MSD</w:t>
            </w:r>
          </w:p>
        </w:tc>
        <w:tc>
          <w:tcPr>
            <w:tcW w:w="1003" w:type="dxa"/>
            <w:vMerge w:val="restart"/>
            <w:tcBorders>
              <w:top w:val="nil"/>
              <w:left w:val="single" w:sz="8" w:space="0" w:color="auto"/>
              <w:bottom w:val="nil"/>
              <w:right w:val="single" w:sz="8" w:space="0" w:color="auto"/>
            </w:tcBorders>
            <w:shd w:val="clear" w:color="auto" w:fill="auto"/>
            <w:vAlign w:val="center"/>
            <w:hideMark/>
          </w:tcPr>
          <w:p w14:paraId="15F657C9" w14:textId="77777777" w:rsidR="00500C83" w:rsidRPr="00500C83" w:rsidRDefault="00500C83" w:rsidP="00500C83">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Duplex mode</w:t>
            </w:r>
          </w:p>
        </w:tc>
        <w:tc>
          <w:tcPr>
            <w:tcW w:w="934" w:type="dxa"/>
            <w:vMerge w:val="restart"/>
            <w:tcBorders>
              <w:top w:val="nil"/>
              <w:left w:val="single" w:sz="8" w:space="0" w:color="auto"/>
              <w:bottom w:val="nil"/>
              <w:right w:val="single" w:sz="8" w:space="0" w:color="auto"/>
            </w:tcBorders>
            <w:shd w:val="clear" w:color="auto" w:fill="auto"/>
            <w:vAlign w:val="center"/>
            <w:hideMark/>
          </w:tcPr>
          <w:p w14:paraId="26928912" w14:textId="0E34E8FA" w:rsidR="00500C83" w:rsidRPr="00500C83" w:rsidRDefault="00500C83" w:rsidP="00500C83">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 </w:t>
            </w:r>
            <w:r w:rsidR="0038598D" w:rsidRPr="00500C83">
              <w:rPr>
                <w:rFonts w:ascii="Arial" w:hAnsi="Arial" w:cs="Arial"/>
                <w:b/>
                <w:bCs/>
                <w:color w:val="000000"/>
                <w:sz w:val="18"/>
                <w:szCs w:val="18"/>
              </w:rPr>
              <w:t>of IMD</w:t>
            </w:r>
          </w:p>
        </w:tc>
      </w:tr>
      <w:tr w:rsidR="00500C83" w:rsidRPr="00500C83" w14:paraId="031D18D2" w14:textId="77777777" w:rsidTr="009A46F9">
        <w:trPr>
          <w:trHeight w:val="80"/>
          <w:jc w:val="center"/>
        </w:trPr>
        <w:tc>
          <w:tcPr>
            <w:tcW w:w="1430" w:type="dxa"/>
            <w:vMerge/>
            <w:tcBorders>
              <w:top w:val="nil"/>
              <w:left w:val="single" w:sz="8" w:space="0" w:color="auto"/>
              <w:bottom w:val="nil"/>
              <w:right w:val="single" w:sz="8" w:space="0" w:color="auto"/>
            </w:tcBorders>
            <w:vAlign w:val="center"/>
            <w:hideMark/>
          </w:tcPr>
          <w:p w14:paraId="6B9C805A" w14:textId="77777777" w:rsidR="00500C83" w:rsidRPr="00500C83" w:rsidRDefault="00500C83" w:rsidP="00500C83">
            <w:pPr>
              <w:spacing w:after="0"/>
              <w:rPr>
                <w:rFonts w:ascii="Arial" w:hAnsi="Arial" w:cs="Arial"/>
                <w:b/>
                <w:bCs/>
                <w:color w:val="000000"/>
                <w:sz w:val="18"/>
                <w:szCs w:val="18"/>
                <w:lang w:val="en-US"/>
              </w:rPr>
            </w:pPr>
          </w:p>
        </w:tc>
        <w:tc>
          <w:tcPr>
            <w:tcW w:w="1057" w:type="dxa"/>
            <w:vMerge/>
            <w:tcBorders>
              <w:top w:val="nil"/>
              <w:left w:val="single" w:sz="8" w:space="0" w:color="auto"/>
              <w:bottom w:val="nil"/>
              <w:right w:val="single" w:sz="8" w:space="0" w:color="auto"/>
            </w:tcBorders>
            <w:vAlign w:val="center"/>
            <w:hideMark/>
          </w:tcPr>
          <w:p w14:paraId="6DF4E1B2" w14:textId="77777777" w:rsidR="00500C83" w:rsidRPr="00500C83" w:rsidRDefault="00500C83" w:rsidP="00500C83">
            <w:pPr>
              <w:spacing w:after="0"/>
              <w:rPr>
                <w:rFonts w:ascii="Arial" w:hAnsi="Arial" w:cs="Arial"/>
                <w:b/>
                <w:bCs/>
                <w:color w:val="000000"/>
                <w:sz w:val="18"/>
                <w:szCs w:val="18"/>
                <w:lang w:val="en-US"/>
              </w:rPr>
            </w:pPr>
          </w:p>
        </w:tc>
        <w:tc>
          <w:tcPr>
            <w:tcW w:w="1000" w:type="dxa"/>
            <w:tcBorders>
              <w:top w:val="nil"/>
              <w:left w:val="nil"/>
              <w:bottom w:val="nil"/>
              <w:right w:val="single" w:sz="8" w:space="0" w:color="auto"/>
            </w:tcBorders>
            <w:shd w:val="clear" w:color="auto" w:fill="auto"/>
            <w:vAlign w:val="center"/>
            <w:hideMark/>
          </w:tcPr>
          <w:p w14:paraId="6683642B" w14:textId="77777777" w:rsidR="00500C83" w:rsidRPr="00500C83" w:rsidRDefault="00500C83" w:rsidP="00500C83">
            <w:pPr>
              <w:spacing w:after="0"/>
              <w:jc w:val="center"/>
              <w:rPr>
                <w:rFonts w:ascii="Arial" w:hAnsi="Arial" w:cs="Arial"/>
                <w:b/>
                <w:bCs/>
                <w:color w:val="000000"/>
                <w:sz w:val="18"/>
                <w:szCs w:val="18"/>
                <w:lang w:val="en-US"/>
              </w:rPr>
            </w:pPr>
            <w:r w:rsidRPr="00500C83">
              <w:rPr>
                <w:rFonts w:ascii="Arial" w:hAnsi="Arial" w:cs="Arial"/>
                <w:b/>
                <w:bCs/>
                <w:color w:val="000000"/>
                <w:sz w:val="18"/>
                <w:szCs w:val="18"/>
                <w:lang w:val="en-US"/>
              </w:rPr>
              <w:t>(MHz)</w:t>
            </w:r>
          </w:p>
        </w:tc>
        <w:tc>
          <w:tcPr>
            <w:tcW w:w="1196" w:type="dxa"/>
            <w:tcBorders>
              <w:top w:val="nil"/>
              <w:left w:val="nil"/>
              <w:bottom w:val="nil"/>
              <w:right w:val="single" w:sz="8" w:space="0" w:color="auto"/>
            </w:tcBorders>
            <w:shd w:val="clear" w:color="auto" w:fill="auto"/>
            <w:vAlign w:val="center"/>
            <w:hideMark/>
          </w:tcPr>
          <w:p w14:paraId="59A6C539" w14:textId="77777777" w:rsidR="00500C83" w:rsidRPr="00500C83" w:rsidRDefault="00500C83" w:rsidP="00500C83">
            <w:pPr>
              <w:spacing w:after="0"/>
              <w:jc w:val="center"/>
              <w:rPr>
                <w:rFonts w:ascii="Arial" w:hAnsi="Arial" w:cs="Arial"/>
                <w:b/>
                <w:bCs/>
                <w:color w:val="000000"/>
                <w:sz w:val="18"/>
                <w:szCs w:val="18"/>
                <w:lang w:val="en-US"/>
              </w:rPr>
            </w:pPr>
            <w:r w:rsidRPr="00500C83">
              <w:rPr>
                <w:rFonts w:ascii="Arial" w:hAnsi="Arial" w:cs="Arial"/>
                <w:b/>
                <w:bCs/>
                <w:color w:val="000000"/>
                <w:sz w:val="18"/>
                <w:szCs w:val="18"/>
                <w:lang w:val="en-US"/>
              </w:rPr>
              <w:t>(MHz)</w:t>
            </w:r>
          </w:p>
        </w:tc>
        <w:tc>
          <w:tcPr>
            <w:tcW w:w="1000" w:type="dxa"/>
            <w:tcBorders>
              <w:top w:val="nil"/>
              <w:left w:val="nil"/>
              <w:bottom w:val="nil"/>
              <w:right w:val="single" w:sz="8" w:space="0" w:color="auto"/>
            </w:tcBorders>
            <w:shd w:val="clear" w:color="auto" w:fill="auto"/>
            <w:vAlign w:val="center"/>
            <w:hideMark/>
          </w:tcPr>
          <w:p w14:paraId="6DE9025B" w14:textId="77777777" w:rsidR="00500C83" w:rsidRPr="00500C83" w:rsidRDefault="00500C83" w:rsidP="00500C83">
            <w:pPr>
              <w:spacing w:after="0"/>
              <w:jc w:val="center"/>
              <w:rPr>
                <w:rFonts w:ascii="Arial" w:hAnsi="Arial" w:cs="Arial"/>
                <w:b/>
                <w:bCs/>
                <w:color w:val="000000"/>
                <w:sz w:val="18"/>
                <w:szCs w:val="18"/>
                <w:lang w:val="en-US"/>
              </w:rPr>
            </w:pPr>
            <w:r w:rsidRPr="00500C83">
              <w:rPr>
                <w:rFonts w:ascii="Arial" w:hAnsi="Arial" w:cs="Arial"/>
                <w:b/>
                <w:bCs/>
                <w:color w:val="000000"/>
                <w:sz w:val="18"/>
                <w:szCs w:val="18"/>
                <w:lang w:val="en-US"/>
              </w:rPr>
              <w:t>C</w:t>
            </w:r>
            <w:r w:rsidRPr="00500C83">
              <w:rPr>
                <w:rFonts w:ascii="Arial" w:hAnsi="Arial" w:cs="Arial"/>
                <w:b/>
                <w:bCs/>
                <w:color w:val="000000"/>
                <w:sz w:val="18"/>
                <w:szCs w:val="18"/>
                <w:vertAlign w:val="subscript"/>
                <w:lang w:val="en-US"/>
              </w:rPr>
              <w:t>LRB</w:t>
            </w:r>
          </w:p>
        </w:tc>
        <w:tc>
          <w:tcPr>
            <w:tcW w:w="1000" w:type="dxa"/>
            <w:vMerge/>
            <w:tcBorders>
              <w:top w:val="nil"/>
              <w:left w:val="single" w:sz="8" w:space="0" w:color="auto"/>
              <w:bottom w:val="nil"/>
              <w:right w:val="single" w:sz="8" w:space="0" w:color="auto"/>
            </w:tcBorders>
            <w:vAlign w:val="center"/>
            <w:hideMark/>
          </w:tcPr>
          <w:p w14:paraId="1F0C576B" w14:textId="77777777" w:rsidR="00500C83" w:rsidRPr="00500C83" w:rsidRDefault="00500C83" w:rsidP="00500C83">
            <w:pPr>
              <w:spacing w:after="0"/>
              <w:rPr>
                <w:rFonts w:ascii="Arial" w:hAnsi="Arial" w:cs="Arial"/>
                <w:b/>
                <w:bCs/>
                <w:color w:val="000000"/>
                <w:sz w:val="18"/>
                <w:szCs w:val="18"/>
                <w:lang w:val="en-US"/>
              </w:rPr>
            </w:pPr>
          </w:p>
        </w:tc>
        <w:tc>
          <w:tcPr>
            <w:tcW w:w="1000" w:type="dxa"/>
            <w:tcBorders>
              <w:top w:val="nil"/>
              <w:left w:val="nil"/>
              <w:bottom w:val="nil"/>
              <w:right w:val="single" w:sz="8" w:space="0" w:color="auto"/>
            </w:tcBorders>
            <w:shd w:val="clear" w:color="auto" w:fill="auto"/>
            <w:vAlign w:val="center"/>
            <w:hideMark/>
          </w:tcPr>
          <w:p w14:paraId="37826F2D" w14:textId="77777777" w:rsidR="00500C83" w:rsidRPr="00500C83" w:rsidRDefault="00500C83" w:rsidP="00500C83">
            <w:pPr>
              <w:spacing w:after="0"/>
              <w:jc w:val="center"/>
              <w:rPr>
                <w:rFonts w:ascii="Arial" w:hAnsi="Arial" w:cs="Arial"/>
                <w:b/>
                <w:bCs/>
                <w:color w:val="000000"/>
                <w:sz w:val="18"/>
                <w:szCs w:val="18"/>
                <w:lang w:val="en-US"/>
              </w:rPr>
            </w:pPr>
            <w:r w:rsidRPr="00500C83">
              <w:rPr>
                <w:rFonts w:ascii="Arial" w:hAnsi="Arial" w:cs="Arial"/>
                <w:b/>
                <w:bCs/>
                <w:color w:val="000000"/>
                <w:sz w:val="18"/>
                <w:szCs w:val="18"/>
                <w:lang w:val="en-US"/>
              </w:rPr>
              <w:t>(dB)</w:t>
            </w:r>
          </w:p>
        </w:tc>
        <w:tc>
          <w:tcPr>
            <w:tcW w:w="1003" w:type="dxa"/>
            <w:vMerge/>
            <w:tcBorders>
              <w:top w:val="nil"/>
              <w:left w:val="single" w:sz="8" w:space="0" w:color="auto"/>
              <w:bottom w:val="nil"/>
              <w:right w:val="single" w:sz="8" w:space="0" w:color="auto"/>
            </w:tcBorders>
            <w:vAlign w:val="center"/>
            <w:hideMark/>
          </w:tcPr>
          <w:p w14:paraId="21EFD9E1" w14:textId="77777777" w:rsidR="00500C83" w:rsidRPr="00500C83" w:rsidRDefault="00500C83" w:rsidP="00500C83">
            <w:pPr>
              <w:spacing w:after="0"/>
              <w:rPr>
                <w:rFonts w:ascii="Arial" w:hAnsi="Arial" w:cs="Arial"/>
                <w:b/>
                <w:bCs/>
                <w:color w:val="000000"/>
                <w:sz w:val="18"/>
                <w:szCs w:val="18"/>
                <w:lang w:val="en-US"/>
              </w:rPr>
            </w:pPr>
          </w:p>
        </w:tc>
        <w:tc>
          <w:tcPr>
            <w:tcW w:w="934" w:type="dxa"/>
            <w:vMerge/>
            <w:tcBorders>
              <w:top w:val="nil"/>
              <w:left w:val="single" w:sz="8" w:space="0" w:color="auto"/>
              <w:bottom w:val="nil"/>
              <w:right w:val="single" w:sz="8" w:space="0" w:color="auto"/>
            </w:tcBorders>
            <w:vAlign w:val="center"/>
            <w:hideMark/>
          </w:tcPr>
          <w:p w14:paraId="09865FFD" w14:textId="77777777" w:rsidR="00500C83" w:rsidRPr="00500C83" w:rsidRDefault="00500C83" w:rsidP="00500C83">
            <w:pPr>
              <w:spacing w:after="0"/>
              <w:rPr>
                <w:rFonts w:ascii="Arial" w:hAnsi="Arial" w:cs="Arial"/>
                <w:b/>
                <w:bCs/>
                <w:color w:val="000000"/>
                <w:sz w:val="18"/>
                <w:szCs w:val="18"/>
                <w:lang w:val="en-US"/>
              </w:rPr>
            </w:pPr>
          </w:p>
        </w:tc>
      </w:tr>
      <w:tr w:rsidR="00500C83" w:rsidRPr="00500C83" w14:paraId="58F7DE3B" w14:textId="77777777" w:rsidTr="009A46F9">
        <w:trPr>
          <w:trHeight w:val="70"/>
          <w:jc w:val="center"/>
        </w:trPr>
        <w:tc>
          <w:tcPr>
            <w:tcW w:w="1430" w:type="dxa"/>
            <w:tcBorders>
              <w:top w:val="single" w:sz="4" w:space="0" w:color="auto"/>
              <w:left w:val="single" w:sz="4" w:space="0" w:color="auto"/>
              <w:bottom w:val="nil"/>
              <w:right w:val="single" w:sz="4" w:space="0" w:color="auto"/>
            </w:tcBorders>
            <w:shd w:val="clear" w:color="auto" w:fill="auto"/>
            <w:vAlign w:val="center"/>
            <w:hideMark/>
          </w:tcPr>
          <w:p w14:paraId="0E4DF4B4"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CA_n1-n3</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5FB14AA6"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n1</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2F89A80F"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1950</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4F01148D"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5</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777E3B89"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25</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40BF0090"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2140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7A856FA6"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23</w:t>
            </w:r>
          </w:p>
        </w:tc>
        <w:tc>
          <w:tcPr>
            <w:tcW w:w="1003" w:type="dxa"/>
            <w:tcBorders>
              <w:top w:val="single" w:sz="4" w:space="0" w:color="auto"/>
              <w:left w:val="nil"/>
              <w:bottom w:val="single" w:sz="4" w:space="0" w:color="auto"/>
              <w:right w:val="single" w:sz="4" w:space="0" w:color="auto"/>
            </w:tcBorders>
            <w:shd w:val="clear" w:color="auto" w:fill="auto"/>
            <w:vAlign w:val="center"/>
            <w:hideMark/>
          </w:tcPr>
          <w:p w14:paraId="6C191D40"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FDD</w:t>
            </w:r>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1A841A76"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zh-CN"/>
              </w:rPr>
              <w:t>IMD3</w:t>
            </w:r>
          </w:p>
        </w:tc>
      </w:tr>
      <w:tr w:rsidR="00500C83" w:rsidRPr="00500C83" w14:paraId="4B92CFBE" w14:textId="77777777" w:rsidTr="009A46F9">
        <w:trPr>
          <w:trHeight w:val="70"/>
          <w:jc w:val="center"/>
        </w:trPr>
        <w:tc>
          <w:tcPr>
            <w:tcW w:w="1430" w:type="dxa"/>
            <w:tcBorders>
              <w:top w:val="nil"/>
              <w:left w:val="single" w:sz="4" w:space="0" w:color="auto"/>
              <w:bottom w:val="nil"/>
              <w:right w:val="single" w:sz="4" w:space="0" w:color="auto"/>
            </w:tcBorders>
            <w:shd w:val="clear" w:color="auto" w:fill="auto"/>
            <w:vAlign w:val="center"/>
            <w:hideMark/>
          </w:tcPr>
          <w:p w14:paraId="38157492"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 </w:t>
            </w:r>
          </w:p>
        </w:tc>
        <w:tc>
          <w:tcPr>
            <w:tcW w:w="1057" w:type="dxa"/>
            <w:tcBorders>
              <w:top w:val="nil"/>
              <w:left w:val="nil"/>
              <w:bottom w:val="single" w:sz="4" w:space="0" w:color="auto"/>
              <w:right w:val="single" w:sz="4" w:space="0" w:color="auto"/>
            </w:tcBorders>
            <w:shd w:val="clear" w:color="auto" w:fill="auto"/>
            <w:vAlign w:val="center"/>
            <w:hideMark/>
          </w:tcPr>
          <w:p w14:paraId="2A25D789"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n3</w:t>
            </w:r>
          </w:p>
        </w:tc>
        <w:tc>
          <w:tcPr>
            <w:tcW w:w="1000" w:type="dxa"/>
            <w:tcBorders>
              <w:top w:val="nil"/>
              <w:left w:val="nil"/>
              <w:bottom w:val="single" w:sz="4" w:space="0" w:color="auto"/>
              <w:right w:val="single" w:sz="4" w:space="0" w:color="auto"/>
            </w:tcBorders>
            <w:shd w:val="clear" w:color="auto" w:fill="auto"/>
            <w:vAlign w:val="center"/>
            <w:hideMark/>
          </w:tcPr>
          <w:p w14:paraId="08CA7C16"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1760</w:t>
            </w:r>
          </w:p>
        </w:tc>
        <w:tc>
          <w:tcPr>
            <w:tcW w:w="1196" w:type="dxa"/>
            <w:tcBorders>
              <w:top w:val="nil"/>
              <w:left w:val="nil"/>
              <w:bottom w:val="single" w:sz="4" w:space="0" w:color="auto"/>
              <w:right w:val="single" w:sz="4" w:space="0" w:color="auto"/>
            </w:tcBorders>
            <w:shd w:val="clear" w:color="auto" w:fill="auto"/>
            <w:vAlign w:val="center"/>
            <w:hideMark/>
          </w:tcPr>
          <w:p w14:paraId="5B071F3F"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shd w:val="clear" w:color="auto" w:fill="auto"/>
            <w:vAlign w:val="center"/>
            <w:hideMark/>
          </w:tcPr>
          <w:p w14:paraId="3B46AA20"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shd w:val="clear" w:color="auto" w:fill="auto"/>
            <w:vAlign w:val="center"/>
            <w:hideMark/>
          </w:tcPr>
          <w:p w14:paraId="20F9593B"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1855</w:t>
            </w:r>
          </w:p>
        </w:tc>
        <w:tc>
          <w:tcPr>
            <w:tcW w:w="1000" w:type="dxa"/>
            <w:tcBorders>
              <w:top w:val="nil"/>
              <w:left w:val="nil"/>
              <w:bottom w:val="single" w:sz="4" w:space="0" w:color="auto"/>
              <w:right w:val="single" w:sz="4" w:space="0" w:color="auto"/>
            </w:tcBorders>
            <w:shd w:val="clear" w:color="auto" w:fill="auto"/>
            <w:vAlign w:val="center"/>
            <w:hideMark/>
          </w:tcPr>
          <w:p w14:paraId="18E0EA7A"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hideMark/>
          </w:tcPr>
          <w:p w14:paraId="07900D16"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3C52B266"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ja-JP"/>
              </w:rPr>
              <w:t>N/A</w:t>
            </w:r>
          </w:p>
        </w:tc>
      </w:tr>
      <w:tr w:rsidR="00500C83" w:rsidRPr="00500C83" w14:paraId="60EDE9FE" w14:textId="77777777" w:rsidTr="009A46F9">
        <w:trPr>
          <w:trHeight w:val="70"/>
          <w:jc w:val="center"/>
        </w:trPr>
        <w:tc>
          <w:tcPr>
            <w:tcW w:w="1430" w:type="dxa"/>
            <w:tcBorders>
              <w:top w:val="single" w:sz="4" w:space="0" w:color="auto"/>
              <w:left w:val="single" w:sz="4" w:space="0" w:color="auto"/>
              <w:bottom w:val="nil"/>
              <w:right w:val="single" w:sz="4" w:space="0" w:color="auto"/>
            </w:tcBorders>
            <w:shd w:val="clear" w:color="auto" w:fill="auto"/>
            <w:vAlign w:val="center"/>
            <w:hideMark/>
          </w:tcPr>
          <w:p w14:paraId="5A3879F3"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CA_n2-n66</w:t>
            </w:r>
          </w:p>
        </w:tc>
        <w:tc>
          <w:tcPr>
            <w:tcW w:w="1057" w:type="dxa"/>
            <w:tcBorders>
              <w:top w:val="nil"/>
              <w:left w:val="nil"/>
              <w:bottom w:val="single" w:sz="4" w:space="0" w:color="auto"/>
              <w:right w:val="single" w:sz="4" w:space="0" w:color="auto"/>
            </w:tcBorders>
            <w:shd w:val="clear" w:color="auto" w:fill="auto"/>
            <w:vAlign w:val="center"/>
            <w:hideMark/>
          </w:tcPr>
          <w:p w14:paraId="43AB3585"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n2</w:t>
            </w:r>
          </w:p>
        </w:tc>
        <w:tc>
          <w:tcPr>
            <w:tcW w:w="1000" w:type="dxa"/>
            <w:tcBorders>
              <w:top w:val="nil"/>
              <w:left w:val="nil"/>
              <w:bottom w:val="single" w:sz="4" w:space="0" w:color="auto"/>
              <w:right w:val="single" w:sz="4" w:space="0" w:color="auto"/>
            </w:tcBorders>
            <w:shd w:val="clear" w:color="auto" w:fill="auto"/>
            <w:vAlign w:val="center"/>
            <w:hideMark/>
          </w:tcPr>
          <w:p w14:paraId="1A310BC8"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ko-KR"/>
              </w:rPr>
              <w:t>1855</w:t>
            </w:r>
          </w:p>
        </w:tc>
        <w:tc>
          <w:tcPr>
            <w:tcW w:w="1196" w:type="dxa"/>
            <w:tcBorders>
              <w:top w:val="nil"/>
              <w:left w:val="nil"/>
              <w:bottom w:val="single" w:sz="4" w:space="0" w:color="auto"/>
              <w:right w:val="single" w:sz="4" w:space="0" w:color="auto"/>
            </w:tcBorders>
            <w:shd w:val="clear" w:color="auto" w:fill="auto"/>
            <w:vAlign w:val="center"/>
            <w:hideMark/>
          </w:tcPr>
          <w:p w14:paraId="669DB0AD"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ko-KR"/>
              </w:rPr>
              <w:t>5</w:t>
            </w:r>
          </w:p>
        </w:tc>
        <w:tc>
          <w:tcPr>
            <w:tcW w:w="1000" w:type="dxa"/>
            <w:tcBorders>
              <w:top w:val="nil"/>
              <w:left w:val="nil"/>
              <w:bottom w:val="single" w:sz="4" w:space="0" w:color="auto"/>
              <w:right w:val="single" w:sz="4" w:space="0" w:color="auto"/>
            </w:tcBorders>
            <w:shd w:val="clear" w:color="auto" w:fill="auto"/>
            <w:vAlign w:val="center"/>
            <w:hideMark/>
          </w:tcPr>
          <w:p w14:paraId="4A8FBF74"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ko-KR"/>
              </w:rPr>
              <w:t>25</w:t>
            </w:r>
          </w:p>
        </w:tc>
        <w:tc>
          <w:tcPr>
            <w:tcW w:w="1000" w:type="dxa"/>
            <w:tcBorders>
              <w:top w:val="nil"/>
              <w:left w:val="nil"/>
              <w:bottom w:val="single" w:sz="4" w:space="0" w:color="auto"/>
              <w:right w:val="single" w:sz="4" w:space="0" w:color="auto"/>
            </w:tcBorders>
            <w:shd w:val="clear" w:color="auto" w:fill="auto"/>
            <w:vAlign w:val="center"/>
            <w:hideMark/>
          </w:tcPr>
          <w:p w14:paraId="07B0A07B"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ko-KR"/>
              </w:rPr>
              <w:t>1935</w:t>
            </w:r>
          </w:p>
        </w:tc>
        <w:tc>
          <w:tcPr>
            <w:tcW w:w="1000" w:type="dxa"/>
            <w:tcBorders>
              <w:top w:val="nil"/>
              <w:left w:val="nil"/>
              <w:bottom w:val="single" w:sz="4" w:space="0" w:color="auto"/>
              <w:right w:val="single" w:sz="4" w:space="0" w:color="auto"/>
            </w:tcBorders>
            <w:shd w:val="clear" w:color="auto" w:fill="auto"/>
            <w:vAlign w:val="center"/>
            <w:hideMark/>
          </w:tcPr>
          <w:p w14:paraId="1E095245"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ko-KR"/>
              </w:rPr>
              <w:t>20</w:t>
            </w:r>
          </w:p>
        </w:tc>
        <w:tc>
          <w:tcPr>
            <w:tcW w:w="1003" w:type="dxa"/>
            <w:tcBorders>
              <w:top w:val="nil"/>
              <w:left w:val="nil"/>
              <w:bottom w:val="single" w:sz="4" w:space="0" w:color="auto"/>
              <w:right w:val="single" w:sz="4" w:space="0" w:color="auto"/>
            </w:tcBorders>
            <w:shd w:val="clear" w:color="auto" w:fill="auto"/>
            <w:vAlign w:val="center"/>
            <w:hideMark/>
          </w:tcPr>
          <w:p w14:paraId="66A5F4C2"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shd w:val="clear" w:color="auto" w:fill="auto"/>
            <w:vAlign w:val="center"/>
            <w:hideMark/>
          </w:tcPr>
          <w:p w14:paraId="07ABB290"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IMD3</w:t>
            </w:r>
          </w:p>
        </w:tc>
      </w:tr>
      <w:tr w:rsidR="00500C83" w:rsidRPr="00500C83" w14:paraId="03D4EBED" w14:textId="77777777" w:rsidTr="009A46F9">
        <w:trPr>
          <w:trHeight w:val="70"/>
          <w:jc w:val="center"/>
        </w:trPr>
        <w:tc>
          <w:tcPr>
            <w:tcW w:w="1430" w:type="dxa"/>
            <w:tcBorders>
              <w:top w:val="nil"/>
              <w:left w:val="single" w:sz="4" w:space="0" w:color="auto"/>
              <w:bottom w:val="single" w:sz="4" w:space="0" w:color="auto"/>
              <w:right w:val="single" w:sz="4" w:space="0" w:color="auto"/>
            </w:tcBorders>
            <w:shd w:val="clear" w:color="auto" w:fill="auto"/>
            <w:vAlign w:val="center"/>
            <w:hideMark/>
          </w:tcPr>
          <w:p w14:paraId="2236B182"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 </w:t>
            </w:r>
          </w:p>
        </w:tc>
        <w:tc>
          <w:tcPr>
            <w:tcW w:w="1057" w:type="dxa"/>
            <w:tcBorders>
              <w:top w:val="nil"/>
              <w:left w:val="nil"/>
              <w:bottom w:val="single" w:sz="4" w:space="0" w:color="auto"/>
              <w:right w:val="single" w:sz="4" w:space="0" w:color="auto"/>
            </w:tcBorders>
            <w:shd w:val="clear" w:color="auto" w:fill="auto"/>
            <w:vAlign w:val="center"/>
            <w:hideMark/>
          </w:tcPr>
          <w:p w14:paraId="274481D9"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n66</w:t>
            </w:r>
          </w:p>
        </w:tc>
        <w:tc>
          <w:tcPr>
            <w:tcW w:w="1000" w:type="dxa"/>
            <w:tcBorders>
              <w:top w:val="nil"/>
              <w:left w:val="nil"/>
              <w:bottom w:val="single" w:sz="4" w:space="0" w:color="auto"/>
              <w:right w:val="single" w:sz="4" w:space="0" w:color="auto"/>
            </w:tcBorders>
            <w:shd w:val="clear" w:color="auto" w:fill="auto"/>
            <w:vAlign w:val="center"/>
            <w:hideMark/>
          </w:tcPr>
          <w:p w14:paraId="0A362F76"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ko-KR"/>
              </w:rPr>
              <w:t>1775</w:t>
            </w:r>
          </w:p>
        </w:tc>
        <w:tc>
          <w:tcPr>
            <w:tcW w:w="1196" w:type="dxa"/>
            <w:tcBorders>
              <w:top w:val="nil"/>
              <w:left w:val="nil"/>
              <w:bottom w:val="single" w:sz="4" w:space="0" w:color="auto"/>
              <w:right w:val="single" w:sz="4" w:space="0" w:color="auto"/>
            </w:tcBorders>
            <w:shd w:val="clear" w:color="auto" w:fill="auto"/>
            <w:vAlign w:val="center"/>
            <w:hideMark/>
          </w:tcPr>
          <w:p w14:paraId="5BC77C3C"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ko-KR"/>
              </w:rPr>
              <w:t>5</w:t>
            </w:r>
          </w:p>
        </w:tc>
        <w:tc>
          <w:tcPr>
            <w:tcW w:w="1000" w:type="dxa"/>
            <w:tcBorders>
              <w:top w:val="nil"/>
              <w:left w:val="nil"/>
              <w:bottom w:val="single" w:sz="4" w:space="0" w:color="auto"/>
              <w:right w:val="single" w:sz="4" w:space="0" w:color="auto"/>
            </w:tcBorders>
            <w:shd w:val="clear" w:color="auto" w:fill="auto"/>
            <w:vAlign w:val="center"/>
            <w:hideMark/>
          </w:tcPr>
          <w:p w14:paraId="0EF5F6BF"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ko-KR"/>
              </w:rPr>
              <w:t>25</w:t>
            </w:r>
          </w:p>
        </w:tc>
        <w:tc>
          <w:tcPr>
            <w:tcW w:w="1000" w:type="dxa"/>
            <w:tcBorders>
              <w:top w:val="nil"/>
              <w:left w:val="nil"/>
              <w:bottom w:val="single" w:sz="4" w:space="0" w:color="auto"/>
              <w:right w:val="single" w:sz="4" w:space="0" w:color="auto"/>
            </w:tcBorders>
            <w:shd w:val="clear" w:color="auto" w:fill="auto"/>
            <w:vAlign w:val="center"/>
            <w:hideMark/>
          </w:tcPr>
          <w:p w14:paraId="0D07B4E9"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ko-KR"/>
              </w:rPr>
              <w:t>2175</w:t>
            </w:r>
          </w:p>
        </w:tc>
        <w:tc>
          <w:tcPr>
            <w:tcW w:w="1000" w:type="dxa"/>
            <w:tcBorders>
              <w:top w:val="nil"/>
              <w:left w:val="nil"/>
              <w:bottom w:val="single" w:sz="4" w:space="0" w:color="auto"/>
              <w:right w:val="single" w:sz="4" w:space="0" w:color="auto"/>
            </w:tcBorders>
            <w:shd w:val="clear" w:color="auto" w:fill="auto"/>
            <w:vAlign w:val="center"/>
            <w:hideMark/>
          </w:tcPr>
          <w:p w14:paraId="7BB418F8"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ko-KR"/>
              </w:rPr>
              <w:t>N/A</w:t>
            </w:r>
          </w:p>
        </w:tc>
        <w:tc>
          <w:tcPr>
            <w:tcW w:w="1003" w:type="dxa"/>
            <w:tcBorders>
              <w:top w:val="nil"/>
              <w:left w:val="nil"/>
              <w:bottom w:val="single" w:sz="4" w:space="0" w:color="auto"/>
              <w:right w:val="single" w:sz="4" w:space="0" w:color="auto"/>
            </w:tcBorders>
            <w:shd w:val="clear" w:color="auto" w:fill="auto"/>
            <w:vAlign w:val="center"/>
            <w:hideMark/>
          </w:tcPr>
          <w:p w14:paraId="472EE97D"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shd w:val="clear" w:color="auto" w:fill="auto"/>
            <w:vAlign w:val="center"/>
            <w:hideMark/>
          </w:tcPr>
          <w:p w14:paraId="6DC042F0"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N/A</w:t>
            </w:r>
          </w:p>
        </w:tc>
      </w:tr>
      <w:tr w:rsidR="00500C83" w:rsidRPr="00500C83" w14:paraId="798F705A" w14:textId="77777777" w:rsidTr="009A46F9">
        <w:trPr>
          <w:trHeight w:val="70"/>
          <w:jc w:val="center"/>
        </w:trPr>
        <w:tc>
          <w:tcPr>
            <w:tcW w:w="1430" w:type="dxa"/>
            <w:tcBorders>
              <w:top w:val="nil"/>
              <w:left w:val="single" w:sz="4" w:space="0" w:color="auto"/>
              <w:bottom w:val="nil"/>
              <w:right w:val="single" w:sz="4" w:space="0" w:color="auto"/>
            </w:tcBorders>
            <w:shd w:val="clear" w:color="auto" w:fill="auto"/>
            <w:vAlign w:val="center"/>
            <w:hideMark/>
          </w:tcPr>
          <w:p w14:paraId="1A6B8498"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ja-JP"/>
              </w:rPr>
              <w:t>CA_n5-n14</w:t>
            </w:r>
          </w:p>
        </w:tc>
        <w:tc>
          <w:tcPr>
            <w:tcW w:w="1057" w:type="dxa"/>
            <w:tcBorders>
              <w:top w:val="nil"/>
              <w:left w:val="nil"/>
              <w:bottom w:val="single" w:sz="4" w:space="0" w:color="auto"/>
              <w:right w:val="single" w:sz="4" w:space="0" w:color="auto"/>
            </w:tcBorders>
            <w:shd w:val="clear" w:color="auto" w:fill="auto"/>
            <w:vAlign w:val="center"/>
            <w:hideMark/>
          </w:tcPr>
          <w:p w14:paraId="29CA761D"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zh-TW"/>
              </w:rPr>
              <w:t>n5</w:t>
            </w:r>
          </w:p>
        </w:tc>
        <w:tc>
          <w:tcPr>
            <w:tcW w:w="1000" w:type="dxa"/>
            <w:tcBorders>
              <w:top w:val="nil"/>
              <w:left w:val="nil"/>
              <w:bottom w:val="single" w:sz="4" w:space="0" w:color="auto"/>
              <w:right w:val="single" w:sz="4" w:space="0" w:color="auto"/>
            </w:tcBorders>
            <w:shd w:val="clear" w:color="auto" w:fill="auto"/>
            <w:vAlign w:val="center"/>
            <w:hideMark/>
          </w:tcPr>
          <w:p w14:paraId="57220788"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836</w:t>
            </w:r>
          </w:p>
        </w:tc>
        <w:tc>
          <w:tcPr>
            <w:tcW w:w="1196" w:type="dxa"/>
            <w:tcBorders>
              <w:top w:val="nil"/>
              <w:left w:val="nil"/>
              <w:bottom w:val="single" w:sz="4" w:space="0" w:color="auto"/>
              <w:right w:val="single" w:sz="4" w:space="0" w:color="auto"/>
            </w:tcBorders>
            <w:shd w:val="clear" w:color="auto" w:fill="auto"/>
            <w:vAlign w:val="center"/>
            <w:hideMark/>
          </w:tcPr>
          <w:p w14:paraId="4F87D3CF"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shd w:val="clear" w:color="auto" w:fill="auto"/>
            <w:vAlign w:val="center"/>
            <w:hideMark/>
          </w:tcPr>
          <w:p w14:paraId="28D57927"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shd w:val="clear" w:color="auto" w:fill="auto"/>
            <w:vAlign w:val="center"/>
            <w:hideMark/>
          </w:tcPr>
          <w:p w14:paraId="2095958D"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881</w:t>
            </w:r>
          </w:p>
        </w:tc>
        <w:tc>
          <w:tcPr>
            <w:tcW w:w="1000" w:type="dxa"/>
            <w:tcBorders>
              <w:top w:val="nil"/>
              <w:left w:val="nil"/>
              <w:bottom w:val="single" w:sz="4" w:space="0" w:color="auto"/>
              <w:right w:val="single" w:sz="4" w:space="0" w:color="auto"/>
            </w:tcBorders>
            <w:shd w:val="clear" w:color="auto" w:fill="auto"/>
            <w:vAlign w:val="center"/>
            <w:hideMark/>
          </w:tcPr>
          <w:p w14:paraId="25970789"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25</w:t>
            </w:r>
          </w:p>
        </w:tc>
        <w:tc>
          <w:tcPr>
            <w:tcW w:w="1003" w:type="dxa"/>
            <w:tcBorders>
              <w:top w:val="nil"/>
              <w:left w:val="nil"/>
              <w:bottom w:val="single" w:sz="4" w:space="0" w:color="auto"/>
              <w:right w:val="single" w:sz="4" w:space="0" w:color="auto"/>
            </w:tcBorders>
            <w:shd w:val="clear" w:color="auto" w:fill="auto"/>
            <w:vAlign w:val="center"/>
            <w:hideMark/>
          </w:tcPr>
          <w:p w14:paraId="2E08C6EC"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shd w:val="clear" w:color="auto" w:fill="auto"/>
            <w:vAlign w:val="center"/>
            <w:hideMark/>
          </w:tcPr>
          <w:p w14:paraId="21C40F66"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zh-CN"/>
              </w:rPr>
              <w:t>IMD3</w:t>
            </w:r>
            <w:r w:rsidRPr="00500C83">
              <w:rPr>
                <w:rFonts w:ascii="Arial" w:hAnsi="Arial" w:cs="Arial"/>
                <w:color w:val="000000"/>
                <w:sz w:val="18"/>
                <w:szCs w:val="18"/>
                <w:vertAlign w:val="superscript"/>
                <w:lang w:eastAsia="zh-CN"/>
              </w:rPr>
              <w:t>4</w:t>
            </w:r>
          </w:p>
        </w:tc>
      </w:tr>
      <w:tr w:rsidR="00500C83" w:rsidRPr="00500C83" w14:paraId="17A7DA7C" w14:textId="77777777" w:rsidTr="009A46F9">
        <w:trPr>
          <w:trHeight w:val="70"/>
          <w:jc w:val="center"/>
        </w:trPr>
        <w:tc>
          <w:tcPr>
            <w:tcW w:w="1430" w:type="dxa"/>
            <w:tcBorders>
              <w:top w:val="nil"/>
              <w:left w:val="single" w:sz="4" w:space="0" w:color="auto"/>
              <w:bottom w:val="nil"/>
              <w:right w:val="single" w:sz="4" w:space="0" w:color="auto"/>
            </w:tcBorders>
            <w:shd w:val="clear" w:color="auto" w:fill="auto"/>
            <w:vAlign w:val="center"/>
            <w:hideMark/>
          </w:tcPr>
          <w:p w14:paraId="0ED624A9"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 </w:t>
            </w:r>
          </w:p>
        </w:tc>
        <w:tc>
          <w:tcPr>
            <w:tcW w:w="1057" w:type="dxa"/>
            <w:tcBorders>
              <w:top w:val="nil"/>
              <w:left w:val="nil"/>
              <w:bottom w:val="single" w:sz="4" w:space="0" w:color="auto"/>
              <w:right w:val="single" w:sz="4" w:space="0" w:color="auto"/>
            </w:tcBorders>
            <w:shd w:val="clear" w:color="auto" w:fill="auto"/>
            <w:vAlign w:val="center"/>
            <w:hideMark/>
          </w:tcPr>
          <w:p w14:paraId="48491387"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rPr>
              <w:t>n14</w:t>
            </w:r>
          </w:p>
        </w:tc>
        <w:tc>
          <w:tcPr>
            <w:tcW w:w="1000" w:type="dxa"/>
            <w:tcBorders>
              <w:top w:val="nil"/>
              <w:left w:val="nil"/>
              <w:bottom w:val="single" w:sz="4" w:space="0" w:color="auto"/>
              <w:right w:val="single" w:sz="4" w:space="0" w:color="auto"/>
            </w:tcBorders>
            <w:shd w:val="clear" w:color="auto" w:fill="auto"/>
            <w:vAlign w:val="center"/>
            <w:hideMark/>
          </w:tcPr>
          <w:p w14:paraId="367EFB5C"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zh-TW"/>
              </w:rPr>
              <w:t>791</w:t>
            </w:r>
          </w:p>
        </w:tc>
        <w:tc>
          <w:tcPr>
            <w:tcW w:w="1196" w:type="dxa"/>
            <w:tcBorders>
              <w:top w:val="nil"/>
              <w:left w:val="nil"/>
              <w:bottom w:val="single" w:sz="4" w:space="0" w:color="auto"/>
              <w:right w:val="single" w:sz="4" w:space="0" w:color="auto"/>
            </w:tcBorders>
            <w:shd w:val="clear" w:color="auto" w:fill="auto"/>
            <w:vAlign w:val="center"/>
            <w:hideMark/>
          </w:tcPr>
          <w:p w14:paraId="407DBFAE"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zh-TW"/>
              </w:rPr>
              <w:t>5</w:t>
            </w:r>
          </w:p>
        </w:tc>
        <w:tc>
          <w:tcPr>
            <w:tcW w:w="1000" w:type="dxa"/>
            <w:tcBorders>
              <w:top w:val="nil"/>
              <w:left w:val="nil"/>
              <w:bottom w:val="single" w:sz="4" w:space="0" w:color="auto"/>
              <w:right w:val="single" w:sz="4" w:space="0" w:color="auto"/>
            </w:tcBorders>
            <w:shd w:val="clear" w:color="auto" w:fill="auto"/>
            <w:vAlign w:val="center"/>
            <w:hideMark/>
          </w:tcPr>
          <w:p w14:paraId="332F4616"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zh-TW"/>
              </w:rPr>
              <w:t>25</w:t>
            </w:r>
          </w:p>
        </w:tc>
        <w:tc>
          <w:tcPr>
            <w:tcW w:w="1000" w:type="dxa"/>
            <w:tcBorders>
              <w:top w:val="nil"/>
              <w:left w:val="nil"/>
              <w:bottom w:val="single" w:sz="4" w:space="0" w:color="auto"/>
              <w:right w:val="single" w:sz="4" w:space="0" w:color="auto"/>
            </w:tcBorders>
            <w:shd w:val="clear" w:color="auto" w:fill="auto"/>
            <w:vAlign w:val="center"/>
            <w:hideMark/>
          </w:tcPr>
          <w:p w14:paraId="37A08598"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zh-TW"/>
              </w:rPr>
              <w:t>761</w:t>
            </w:r>
          </w:p>
        </w:tc>
        <w:tc>
          <w:tcPr>
            <w:tcW w:w="1000" w:type="dxa"/>
            <w:tcBorders>
              <w:top w:val="nil"/>
              <w:left w:val="nil"/>
              <w:bottom w:val="single" w:sz="4" w:space="0" w:color="auto"/>
              <w:right w:val="single" w:sz="4" w:space="0" w:color="auto"/>
            </w:tcBorders>
            <w:shd w:val="clear" w:color="auto" w:fill="auto"/>
            <w:vAlign w:val="center"/>
            <w:hideMark/>
          </w:tcPr>
          <w:p w14:paraId="2431FCA0"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zh-TW"/>
              </w:rPr>
              <w:t>N/A</w:t>
            </w:r>
          </w:p>
        </w:tc>
        <w:tc>
          <w:tcPr>
            <w:tcW w:w="1003" w:type="dxa"/>
            <w:tcBorders>
              <w:top w:val="nil"/>
              <w:left w:val="nil"/>
              <w:bottom w:val="single" w:sz="4" w:space="0" w:color="auto"/>
              <w:right w:val="single" w:sz="4" w:space="0" w:color="auto"/>
            </w:tcBorders>
            <w:shd w:val="clear" w:color="auto" w:fill="auto"/>
            <w:vAlign w:val="center"/>
            <w:hideMark/>
          </w:tcPr>
          <w:p w14:paraId="2CB548E3"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zh-TW"/>
              </w:rPr>
              <w:t>FDD</w:t>
            </w:r>
          </w:p>
        </w:tc>
        <w:tc>
          <w:tcPr>
            <w:tcW w:w="934" w:type="dxa"/>
            <w:tcBorders>
              <w:top w:val="nil"/>
              <w:left w:val="nil"/>
              <w:bottom w:val="single" w:sz="4" w:space="0" w:color="auto"/>
              <w:right w:val="single" w:sz="4" w:space="0" w:color="auto"/>
            </w:tcBorders>
            <w:shd w:val="clear" w:color="auto" w:fill="auto"/>
            <w:vAlign w:val="center"/>
            <w:hideMark/>
          </w:tcPr>
          <w:p w14:paraId="41BA003C"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zh-TW"/>
              </w:rPr>
              <w:t>N/A</w:t>
            </w:r>
          </w:p>
        </w:tc>
      </w:tr>
      <w:tr w:rsidR="00500C83" w:rsidRPr="00500C83" w14:paraId="3615DA2D" w14:textId="77777777" w:rsidTr="009A46F9">
        <w:trPr>
          <w:trHeight w:val="70"/>
          <w:jc w:val="center"/>
        </w:trPr>
        <w:tc>
          <w:tcPr>
            <w:tcW w:w="1430" w:type="dxa"/>
            <w:tcBorders>
              <w:top w:val="nil"/>
              <w:left w:val="single" w:sz="4" w:space="0" w:color="auto"/>
              <w:bottom w:val="nil"/>
              <w:right w:val="single" w:sz="4" w:space="0" w:color="auto"/>
            </w:tcBorders>
            <w:shd w:val="clear" w:color="auto" w:fill="auto"/>
            <w:vAlign w:val="center"/>
            <w:hideMark/>
          </w:tcPr>
          <w:p w14:paraId="1D7594FA"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 </w:t>
            </w:r>
          </w:p>
        </w:tc>
        <w:tc>
          <w:tcPr>
            <w:tcW w:w="1057" w:type="dxa"/>
            <w:tcBorders>
              <w:top w:val="nil"/>
              <w:left w:val="nil"/>
              <w:bottom w:val="single" w:sz="4" w:space="0" w:color="auto"/>
              <w:right w:val="single" w:sz="4" w:space="0" w:color="auto"/>
            </w:tcBorders>
            <w:shd w:val="clear" w:color="auto" w:fill="auto"/>
            <w:vAlign w:val="center"/>
            <w:hideMark/>
          </w:tcPr>
          <w:p w14:paraId="42E0EAB3"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zh-TW"/>
              </w:rPr>
              <w:t>n5</w:t>
            </w:r>
          </w:p>
        </w:tc>
        <w:tc>
          <w:tcPr>
            <w:tcW w:w="1000" w:type="dxa"/>
            <w:tcBorders>
              <w:top w:val="nil"/>
              <w:left w:val="nil"/>
              <w:bottom w:val="single" w:sz="4" w:space="0" w:color="auto"/>
              <w:right w:val="single" w:sz="4" w:space="0" w:color="auto"/>
            </w:tcBorders>
            <w:shd w:val="clear" w:color="auto" w:fill="auto"/>
            <w:vAlign w:val="center"/>
            <w:hideMark/>
          </w:tcPr>
          <w:p w14:paraId="4998B17D"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zh-TW"/>
              </w:rPr>
              <w:t>826.5</w:t>
            </w:r>
          </w:p>
        </w:tc>
        <w:tc>
          <w:tcPr>
            <w:tcW w:w="1196" w:type="dxa"/>
            <w:tcBorders>
              <w:top w:val="nil"/>
              <w:left w:val="nil"/>
              <w:bottom w:val="single" w:sz="4" w:space="0" w:color="auto"/>
              <w:right w:val="single" w:sz="4" w:space="0" w:color="auto"/>
            </w:tcBorders>
            <w:shd w:val="clear" w:color="auto" w:fill="auto"/>
            <w:vAlign w:val="center"/>
            <w:hideMark/>
          </w:tcPr>
          <w:p w14:paraId="01DDE7CC"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shd w:val="clear" w:color="auto" w:fill="auto"/>
            <w:vAlign w:val="center"/>
            <w:hideMark/>
          </w:tcPr>
          <w:p w14:paraId="3912395A"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shd w:val="clear" w:color="auto" w:fill="auto"/>
            <w:vAlign w:val="center"/>
            <w:hideMark/>
          </w:tcPr>
          <w:p w14:paraId="0B2F0D0A"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zh-TW"/>
              </w:rPr>
              <w:t>871.5</w:t>
            </w:r>
          </w:p>
        </w:tc>
        <w:tc>
          <w:tcPr>
            <w:tcW w:w="1000" w:type="dxa"/>
            <w:tcBorders>
              <w:top w:val="nil"/>
              <w:left w:val="nil"/>
              <w:bottom w:val="single" w:sz="4" w:space="0" w:color="auto"/>
              <w:right w:val="single" w:sz="4" w:space="0" w:color="auto"/>
            </w:tcBorders>
            <w:shd w:val="clear" w:color="auto" w:fill="auto"/>
            <w:vAlign w:val="center"/>
            <w:hideMark/>
          </w:tcPr>
          <w:p w14:paraId="2713ECDC"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zh-TW"/>
              </w:rPr>
              <w:t>N/A</w:t>
            </w:r>
          </w:p>
        </w:tc>
        <w:tc>
          <w:tcPr>
            <w:tcW w:w="1003" w:type="dxa"/>
            <w:tcBorders>
              <w:top w:val="nil"/>
              <w:left w:val="nil"/>
              <w:bottom w:val="single" w:sz="4" w:space="0" w:color="auto"/>
              <w:right w:val="single" w:sz="4" w:space="0" w:color="auto"/>
            </w:tcBorders>
            <w:shd w:val="clear" w:color="auto" w:fill="auto"/>
            <w:vAlign w:val="center"/>
            <w:hideMark/>
          </w:tcPr>
          <w:p w14:paraId="42727E8D"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shd w:val="clear" w:color="auto" w:fill="auto"/>
            <w:vAlign w:val="center"/>
            <w:hideMark/>
          </w:tcPr>
          <w:p w14:paraId="3D6DBDC4"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zh-TW"/>
              </w:rPr>
              <w:t>N/A</w:t>
            </w:r>
          </w:p>
        </w:tc>
      </w:tr>
      <w:tr w:rsidR="00500C83" w:rsidRPr="00500C83" w14:paraId="4FB8E068" w14:textId="77777777" w:rsidTr="009A46F9">
        <w:trPr>
          <w:trHeight w:val="70"/>
          <w:jc w:val="center"/>
        </w:trPr>
        <w:tc>
          <w:tcPr>
            <w:tcW w:w="1430" w:type="dxa"/>
            <w:tcBorders>
              <w:top w:val="nil"/>
              <w:left w:val="single" w:sz="4" w:space="0" w:color="auto"/>
              <w:bottom w:val="single" w:sz="4" w:space="0" w:color="auto"/>
              <w:right w:val="single" w:sz="4" w:space="0" w:color="auto"/>
            </w:tcBorders>
            <w:shd w:val="clear" w:color="auto" w:fill="auto"/>
            <w:vAlign w:val="center"/>
            <w:hideMark/>
          </w:tcPr>
          <w:p w14:paraId="7F5FBF3E"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 </w:t>
            </w:r>
          </w:p>
        </w:tc>
        <w:tc>
          <w:tcPr>
            <w:tcW w:w="1057" w:type="dxa"/>
            <w:tcBorders>
              <w:top w:val="nil"/>
              <w:left w:val="nil"/>
              <w:bottom w:val="single" w:sz="4" w:space="0" w:color="auto"/>
              <w:right w:val="single" w:sz="4" w:space="0" w:color="auto"/>
            </w:tcBorders>
            <w:shd w:val="clear" w:color="auto" w:fill="auto"/>
            <w:vAlign w:val="center"/>
            <w:hideMark/>
          </w:tcPr>
          <w:p w14:paraId="1738B7FE"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rPr>
              <w:t>n14</w:t>
            </w:r>
          </w:p>
        </w:tc>
        <w:tc>
          <w:tcPr>
            <w:tcW w:w="1000" w:type="dxa"/>
            <w:tcBorders>
              <w:top w:val="nil"/>
              <w:left w:val="nil"/>
              <w:bottom w:val="single" w:sz="4" w:space="0" w:color="auto"/>
              <w:right w:val="single" w:sz="4" w:space="0" w:color="auto"/>
            </w:tcBorders>
            <w:shd w:val="clear" w:color="auto" w:fill="auto"/>
            <w:vAlign w:val="center"/>
            <w:hideMark/>
          </w:tcPr>
          <w:p w14:paraId="75F75886"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zh-TW"/>
              </w:rPr>
              <w:t>795.5</w:t>
            </w:r>
          </w:p>
        </w:tc>
        <w:tc>
          <w:tcPr>
            <w:tcW w:w="1196" w:type="dxa"/>
            <w:tcBorders>
              <w:top w:val="nil"/>
              <w:left w:val="nil"/>
              <w:bottom w:val="single" w:sz="4" w:space="0" w:color="auto"/>
              <w:right w:val="single" w:sz="4" w:space="0" w:color="auto"/>
            </w:tcBorders>
            <w:shd w:val="clear" w:color="auto" w:fill="auto"/>
            <w:vAlign w:val="center"/>
            <w:hideMark/>
          </w:tcPr>
          <w:p w14:paraId="2D0BF0EF"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zh-TW"/>
              </w:rPr>
              <w:t>5</w:t>
            </w:r>
          </w:p>
        </w:tc>
        <w:tc>
          <w:tcPr>
            <w:tcW w:w="1000" w:type="dxa"/>
            <w:tcBorders>
              <w:top w:val="nil"/>
              <w:left w:val="nil"/>
              <w:bottom w:val="single" w:sz="4" w:space="0" w:color="auto"/>
              <w:right w:val="single" w:sz="4" w:space="0" w:color="auto"/>
            </w:tcBorders>
            <w:shd w:val="clear" w:color="auto" w:fill="auto"/>
            <w:vAlign w:val="center"/>
            <w:hideMark/>
          </w:tcPr>
          <w:p w14:paraId="3E26DC2A"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zh-TW"/>
              </w:rPr>
              <w:t>25</w:t>
            </w:r>
          </w:p>
        </w:tc>
        <w:tc>
          <w:tcPr>
            <w:tcW w:w="1000" w:type="dxa"/>
            <w:tcBorders>
              <w:top w:val="nil"/>
              <w:left w:val="nil"/>
              <w:bottom w:val="single" w:sz="4" w:space="0" w:color="auto"/>
              <w:right w:val="single" w:sz="4" w:space="0" w:color="auto"/>
            </w:tcBorders>
            <w:shd w:val="clear" w:color="auto" w:fill="auto"/>
            <w:vAlign w:val="center"/>
            <w:hideMark/>
          </w:tcPr>
          <w:p w14:paraId="73D8FAD7"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zh-TW"/>
              </w:rPr>
              <w:t>765.5</w:t>
            </w:r>
          </w:p>
        </w:tc>
        <w:tc>
          <w:tcPr>
            <w:tcW w:w="1000" w:type="dxa"/>
            <w:tcBorders>
              <w:top w:val="nil"/>
              <w:left w:val="nil"/>
              <w:bottom w:val="single" w:sz="4" w:space="0" w:color="auto"/>
              <w:right w:val="single" w:sz="4" w:space="0" w:color="auto"/>
            </w:tcBorders>
            <w:shd w:val="clear" w:color="auto" w:fill="auto"/>
            <w:vAlign w:val="center"/>
            <w:hideMark/>
          </w:tcPr>
          <w:p w14:paraId="661C0429"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zh-TW"/>
              </w:rPr>
              <w:t>25</w:t>
            </w:r>
          </w:p>
        </w:tc>
        <w:tc>
          <w:tcPr>
            <w:tcW w:w="1003" w:type="dxa"/>
            <w:tcBorders>
              <w:top w:val="nil"/>
              <w:left w:val="nil"/>
              <w:bottom w:val="single" w:sz="4" w:space="0" w:color="auto"/>
              <w:right w:val="single" w:sz="4" w:space="0" w:color="auto"/>
            </w:tcBorders>
            <w:shd w:val="clear" w:color="auto" w:fill="auto"/>
            <w:vAlign w:val="center"/>
            <w:hideMark/>
          </w:tcPr>
          <w:p w14:paraId="5BD8950D"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zh-TW"/>
              </w:rPr>
              <w:t>FDD</w:t>
            </w:r>
          </w:p>
        </w:tc>
        <w:tc>
          <w:tcPr>
            <w:tcW w:w="934" w:type="dxa"/>
            <w:tcBorders>
              <w:top w:val="nil"/>
              <w:left w:val="nil"/>
              <w:bottom w:val="single" w:sz="4" w:space="0" w:color="auto"/>
              <w:right w:val="single" w:sz="4" w:space="0" w:color="auto"/>
            </w:tcBorders>
            <w:shd w:val="clear" w:color="auto" w:fill="auto"/>
            <w:vAlign w:val="center"/>
            <w:hideMark/>
          </w:tcPr>
          <w:p w14:paraId="1EDAECBD"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zh-TW"/>
              </w:rPr>
              <w:t>IMD3</w:t>
            </w:r>
          </w:p>
        </w:tc>
      </w:tr>
      <w:tr w:rsidR="00500C83" w:rsidRPr="00500C83" w14:paraId="306AC9D6" w14:textId="77777777" w:rsidTr="009A46F9">
        <w:trPr>
          <w:trHeight w:val="70"/>
          <w:jc w:val="center"/>
        </w:trPr>
        <w:tc>
          <w:tcPr>
            <w:tcW w:w="1430" w:type="dxa"/>
            <w:tcBorders>
              <w:top w:val="nil"/>
              <w:left w:val="single" w:sz="4" w:space="0" w:color="auto"/>
              <w:bottom w:val="nil"/>
              <w:right w:val="single" w:sz="4" w:space="0" w:color="auto"/>
            </w:tcBorders>
            <w:shd w:val="clear" w:color="auto" w:fill="auto"/>
            <w:vAlign w:val="center"/>
            <w:hideMark/>
          </w:tcPr>
          <w:p w14:paraId="0285D625"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CA_n25-n66</w:t>
            </w:r>
          </w:p>
        </w:tc>
        <w:tc>
          <w:tcPr>
            <w:tcW w:w="1057" w:type="dxa"/>
            <w:tcBorders>
              <w:top w:val="nil"/>
              <w:left w:val="nil"/>
              <w:bottom w:val="single" w:sz="4" w:space="0" w:color="auto"/>
              <w:right w:val="single" w:sz="4" w:space="0" w:color="auto"/>
            </w:tcBorders>
            <w:shd w:val="clear" w:color="auto" w:fill="auto"/>
            <w:vAlign w:val="center"/>
            <w:hideMark/>
          </w:tcPr>
          <w:p w14:paraId="6374ED2E"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rPr>
              <w:t>n66</w:t>
            </w:r>
          </w:p>
        </w:tc>
        <w:tc>
          <w:tcPr>
            <w:tcW w:w="1000" w:type="dxa"/>
            <w:tcBorders>
              <w:top w:val="nil"/>
              <w:left w:val="nil"/>
              <w:bottom w:val="single" w:sz="4" w:space="0" w:color="auto"/>
              <w:right w:val="single" w:sz="4" w:space="0" w:color="auto"/>
            </w:tcBorders>
            <w:shd w:val="clear" w:color="auto" w:fill="auto"/>
            <w:vAlign w:val="center"/>
            <w:hideMark/>
          </w:tcPr>
          <w:p w14:paraId="17BBF035"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ko-KR"/>
              </w:rPr>
              <w:t>1775</w:t>
            </w:r>
          </w:p>
        </w:tc>
        <w:tc>
          <w:tcPr>
            <w:tcW w:w="1196" w:type="dxa"/>
            <w:tcBorders>
              <w:top w:val="nil"/>
              <w:left w:val="nil"/>
              <w:bottom w:val="single" w:sz="4" w:space="0" w:color="auto"/>
              <w:right w:val="single" w:sz="4" w:space="0" w:color="auto"/>
            </w:tcBorders>
            <w:shd w:val="clear" w:color="auto" w:fill="auto"/>
            <w:vAlign w:val="center"/>
            <w:hideMark/>
          </w:tcPr>
          <w:p w14:paraId="1FFADA5A"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ko-KR"/>
              </w:rPr>
              <w:t>5</w:t>
            </w:r>
          </w:p>
        </w:tc>
        <w:tc>
          <w:tcPr>
            <w:tcW w:w="1000" w:type="dxa"/>
            <w:tcBorders>
              <w:top w:val="nil"/>
              <w:left w:val="nil"/>
              <w:bottom w:val="single" w:sz="4" w:space="0" w:color="auto"/>
              <w:right w:val="single" w:sz="4" w:space="0" w:color="auto"/>
            </w:tcBorders>
            <w:shd w:val="clear" w:color="auto" w:fill="auto"/>
            <w:vAlign w:val="center"/>
            <w:hideMark/>
          </w:tcPr>
          <w:p w14:paraId="759771E7"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ko-KR"/>
              </w:rPr>
              <w:t>25</w:t>
            </w:r>
          </w:p>
        </w:tc>
        <w:tc>
          <w:tcPr>
            <w:tcW w:w="1000" w:type="dxa"/>
            <w:tcBorders>
              <w:top w:val="nil"/>
              <w:left w:val="nil"/>
              <w:bottom w:val="single" w:sz="4" w:space="0" w:color="auto"/>
              <w:right w:val="single" w:sz="4" w:space="0" w:color="auto"/>
            </w:tcBorders>
            <w:shd w:val="clear" w:color="auto" w:fill="auto"/>
            <w:vAlign w:val="center"/>
            <w:hideMark/>
          </w:tcPr>
          <w:p w14:paraId="4DF9A87F"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ko-KR"/>
              </w:rPr>
              <w:t>2175</w:t>
            </w:r>
          </w:p>
        </w:tc>
        <w:tc>
          <w:tcPr>
            <w:tcW w:w="1000" w:type="dxa"/>
            <w:tcBorders>
              <w:top w:val="nil"/>
              <w:left w:val="nil"/>
              <w:bottom w:val="single" w:sz="4" w:space="0" w:color="auto"/>
              <w:right w:val="single" w:sz="4" w:space="0" w:color="auto"/>
            </w:tcBorders>
            <w:shd w:val="clear" w:color="auto" w:fill="auto"/>
            <w:vAlign w:val="center"/>
            <w:hideMark/>
          </w:tcPr>
          <w:p w14:paraId="7DC1FA75"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ko-KR"/>
              </w:rPr>
              <w:t>N/A</w:t>
            </w:r>
          </w:p>
        </w:tc>
        <w:tc>
          <w:tcPr>
            <w:tcW w:w="1003" w:type="dxa"/>
            <w:tcBorders>
              <w:top w:val="nil"/>
              <w:left w:val="nil"/>
              <w:bottom w:val="single" w:sz="4" w:space="0" w:color="auto"/>
              <w:right w:val="single" w:sz="4" w:space="0" w:color="auto"/>
            </w:tcBorders>
            <w:shd w:val="clear" w:color="auto" w:fill="auto"/>
            <w:vAlign w:val="center"/>
            <w:hideMark/>
          </w:tcPr>
          <w:p w14:paraId="15B2510B"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shd w:val="clear" w:color="auto" w:fill="auto"/>
            <w:vAlign w:val="center"/>
            <w:hideMark/>
          </w:tcPr>
          <w:p w14:paraId="74DBD441"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rPr>
              <w:t>N/A</w:t>
            </w:r>
          </w:p>
        </w:tc>
      </w:tr>
      <w:tr w:rsidR="00500C83" w:rsidRPr="00500C83" w14:paraId="772CBC0B" w14:textId="77777777" w:rsidTr="009A46F9">
        <w:trPr>
          <w:trHeight w:val="70"/>
          <w:jc w:val="center"/>
        </w:trPr>
        <w:tc>
          <w:tcPr>
            <w:tcW w:w="1430" w:type="dxa"/>
            <w:tcBorders>
              <w:top w:val="nil"/>
              <w:left w:val="single" w:sz="4" w:space="0" w:color="auto"/>
              <w:bottom w:val="nil"/>
              <w:right w:val="single" w:sz="4" w:space="0" w:color="auto"/>
            </w:tcBorders>
            <w:shd w:val="clear" w:color="auto" w:fill="auto"/>
            <w:vAlign w:val="center"/>
            <w:hideMark/>
          </w:tcPr>
          <w:p w14:paraId="0BCDD2EA"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 </w:t>
            </w:r>
          </w:p>
        </w:tc>
        <w:tc>
          <w:tcPr>
            <w:tcW w:w="1057" w:type="dxa"/>
            <w:tcBorders>
              <w:top w:val="nil"/>
              <w:left w:val="nil"/>
              <w:bottom w:val="single" w:sz="4" w:space="0" w:color="auto"/>
              <w:right w:val="single" w:sz="4" w:space="0" w:color="auto"/>
            </w:tcBorders>
            <w:shd w:val="clear" w:color="auto" w:fill="auto"/>
            <w:vAlign w:val="center"/>
            <w:hideMark/>
          </w:tcPr>
          <w:p w14:paraId="72210903"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rPr>
              <w:t>n25</w:t>
            </w:r>
          </w:p>
        </w:tc>
        <w:tc>
          <w:tcPr>
            <w:tcW w:w="1000" w:type="dxa"/>
            <w:tcBorders>
              <w:top w:val="nil"/>
              <w:left w:val="nil"/>
              <w:bottom w:val="single" w:sz="4" w:space="0" w:color="auto"/>
              <w:right w:val="single" w:sz="4" w:space="0" w:color="auto"/>
            </w:tcBorders>
            <w:shd w:val="clear" w:color="auto" w:fill="auto"/>
            <w:vAlign w:val="center"/>
            <w:hideMark/>
          </w:tcPr>
          <w:p w14:paraId="7863A628"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ko-KR"/>
              </w:rPr>
              <w:t>1855</w:t>
            </w:r>
          </w:p>
        </w:tc>
        <w:tc>
          <w:tcPr>
            <w:tcW w:w="1196" w:type="dxa"/>
            <w:tcBorders>
              <w:top w:val="nil"/>
              <w:left w:val="nil"/>
              <w:bottom w:val="single" w:sz="4" w:space="0" w:color="auto"/>
              <w:right w:val="single" w:sz="4" w:space="0" w:color="auto"/>
            </w:tcBorders>
            <w:shd w:val="clear" w:color="auto" w:fill="auto"/>
            <w:vAlign w:val="center"/>
            <w:hideMark/>
          </w:tcPr>
          <w:p w14:paraId="21EA464B"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ko-KR"/>
              </w:rPr>
              <w:t>5</w:t>
            </w:r>
          </w:p>
        </w:tc>
        <w:tc>
          <w:tcPr>
            <w:tcW w:w="1000" w:type="dxa"/>
            <w:tcBorders>
              <w:top w:val="nil"/>
              <w:left w:val="nil"/>
              <w:bottom w:val="single" w:sz="4" w:space="0" w:color="auto"/>
              <w:right w:val="single" w:sz="4" w:space="0" w:color="auto"/>
            </w:tcBorders>
            <w:shd w:val="clear" w:color="auto" w:fill="auto"/>
            <w:vAlign w:val="center"/>
            <w:hideMark/>
          </w:tcPr>
          <w:p w14:paraId="3397652B"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ko-KR"/>
              </w:rPr>
              <w:t>25</w:t>
            </w:r>
          </w:p>
        </w:tc>
        <w:tc>
          <w:tcPr>
            <w:tcW w:w="1000" w:type="dxa"/>
            <w:tcBorders>
              <w:top w:val="nil"/>
              <w:left w:val="nil"/>
              <w:bottom w:val="single" w:sz="4" w:space="0" w:color="auto"/>
              <w:right w:val="single" w:sz="4" w:space="0" w:color="auto"/>
            </w:tcBorders>
            <w:shd w:val="clear" w:color="auto" w:fill="auto"/>
            <w:vAlign w:val="center"/>
            <w:hideMark/>
          </w:tcPr>
          <w:p w14:paraId="5210E5C2"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ko-KR"/>
              </w:rPr>
              <w:t>1935</w:t>
            </w:r>
          </w:p>
        </w:tc>
        <w:tc>
          <w:tcPr>
            <w:tcW w:w="1000" w:type="dxa"/>
            <w:tcBorders>
              <w:top w:val="nil"/>
              <w:left w:val="nil"/>
              <w:bottom w:val="single" w:sz="4" w:space="0" w:color="auto"/>
              <w:right w:val="single" w:sz="4" w:space="0" w:color="auto"/>
            </w:tcBorders>
            <w:shd w:val="clear" w:color="auto" w:fill="auto"/>
            <w:vAlign w:val="center"/>
            <w:hideMark/>
          </w:tcPr>
          <w:p w14:paraId="6D4B13B9"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ko-KR"/>
              </w:rPr>
              <w:t>20</w:t>
            </w:r>
          </w:p>
        </w:tc>
        <w:tc>
          <w:tcPr>
            <w:tcW w:w="1003" w:type="dxa"/>
            <w:tcBorders>
              <w:top w:val="nil"/>
              <w:left w:val="nil"/>
              <w:bottom w:val="single" w:sz="4" w:space="0" w:color="auto"/>
              <w:right w:val="single" w:sz="4" w:space="0" w:color="auto"/>
            </w:tcBorders>
            <w:shd w:val="clear" w:color="auto" w:fill="auto"/>
            <w:vAlign w:val="center"/>
            <w:hideMark/>
          </w:tcPr>
          <w:p w14:paraId="74408EA6"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shd w:val="clear" w:color="auto" w:fill="auto"/>
            <w:vAlign w:val="center"/>
            <w:hideMark/>
          </w:tcPr>
          <w:p w14:paraId="6BAD6C9D"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rPr>
              <w:t>IMD3</w:t>
            </w:r>
          </w:p>
        </w:tc>
      </w:tr>
      <w:tr w:rsidR="00500C83" w:rsidRPr="00500C83" w14:paraId="41ADF7B8" w14:textId="77777777" w:rsidTr="009A46F9">
        <w:trPr>
          <w:trHeight w:val="70"/>
          <w:jc w:val="center"/>
        </w:trPr>
        <w:tc>
          <w:tcPr>
            <w:tcW w:w="1430" w:type="dxa"/>
            <w:tcBorders>
              <w:top w:val="nil"/>
              <w:left w:val="single" w:sz="4" w:space="0" w:color="auto"/>
              <w:bottom w:val="nil"/>
              <w:right w:val="single" w:sz="4" w:space="0" w:color="auto"/>
            </w:tcBorders>
            <w:shd w:val="clear" w:color="auto" w:fill="auto"/>
            <w:vAlign w:val="center"/>
            <w:hideMark/>
          </w:tcPr>
          <w:p w14:paraId="0A36D953"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 </w:t>
            </w:r>
          </w:p>
        </w:tc>
        <w:tc>
          <w:tcPr>
            <w:tcW w:w="1057" w:type="dxa"/>
            <w:tcBorders>
              <w:top w:val="nil"/>
              <w:left w:val="nil"/>
              <w:bottom w:val="single" w:sz="4" w:space="0" w:color="auto"/>
              <w:right w:val="single" w:sz="4" w:space="0" w:color="auto"/>
            </w:tcBorders>
            <w:shd w:val="clear" w:color="auto" w:fill="auto"/>
            <w:vAlign w:val="center"/>
            <w:hideMark/>
          </w:tcPr>
          <w:p w14:paraId="753C0B35"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rPr>
              <w:t>n66</w:t>
            </w:r>
          </w:p>
        </w:tc>
        <w:tc>
          <w:tcPr>
            <w:tcW w:w="1000" w:type="dxa"/>
            <w:tcBorders>
              <w:top w:val="nil"/>
              <w:left w:val="nil"/>
              <w:bottom w:val="single" w:sz="4" w:space="0" w:color="auto"/>
              <w:right w:val="single" w:sz="4" w:space="0" w:color="auto"/>
            </w:tcBorders>
            <w:shd w:val="clear" w:color="auto" w:fill="auto"/>
            <w:vAlign w:val="center"/>
            <w:hideMark/>
          </w:tcPr>
          <w:p w14:paraId="1B86EA17"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ko-KR"/>
              </w:rPr>
              <w:t>1712.5</w:t>
            </w:r>
          </w:p>
        </w:tc>
        <w:tc>
          <w:tcPr>
            <w:tcW w:w="1196" w:type="dxa"/>
            <w:tcBorders>
              <w:top w:val="nil"/>
              <w:left w:val="nil"/>
              <w:bottom w:val="single" w:sz="4" w:space="0" w:color="auto"/>
              <w:right w:val="single" w:sz="4" w:space="0" w:color="auto"/>
            </w:tcBorders>
            <w:shd w:val="clear" w:color="auto" w:fill="auto"/>
            <w:vAlign w:val="center"/>
            <w:hideMark/>
          </w:tcPr>
          <w:p w14:paraId="21CF3552"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ko-KR"/>
              </w:rPr>
              <w:t>5</w:t>
            </w:r>
          </w:p>
        </w:tc>
        <w:tc>
          <w:tcPr>
            <w:tcW w:w="1000" w:type="dxa"/>
            <w:tcBorders>
              <w:top w:val="nil"/>
              <w:left w:val="nil"/>
              <w:bottom w:val="single" w:sz="4" w:space="0" w:color="auto"/>
              <w:right w:val="single" w:sz="4" w:space="0" w:color="auto"/>
            </w:tcBorders>
            <w:shd w:val="clear" w:color="auto" w:fill="auto"/>
            <w:vAlign w:val="center"/>
            <w:hideMark/>
          </w:tcPr>
          <w:p w14:paraId="253D50C6"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ko-KR"/>
              </w:rPr>
              <w:t>25</w:t>
            </w:r>
          </w:p>
        </w:tc>
        <w:tc>
          <w:tcPr>
            <w:tcW w:w="1000" w:type="dxa"/>
            <w:tcBorders>
              <w:top w:val="nil"/>
              <w:left w:val="nil"/>
              <w:bottom w:val="single" w:sz="4" w:space="0" w:color="auto"/>
              <w:right w:val="single" w:sz="4" w:space="0" w:color="auto"/>
            </w:tcBorders>
            <w:shd w:val="clear" w:color="auto" w:fill="auto"/>
            <w:vAlign w:val="center"/>
            <w:hideMark/>
          </w:tcPr>
          <w:p w14:paraId="3C50886F"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ko-KR"/>
              </w:rPr>
              <w:t>2112.5</w:t>
            </w:r>
          </w:p>
        </w:tc>
        <w:tc>
          <w:tcPr>
            <w:tcW w:w="1000" w:type="dxa"/>
            <w:tcBorders>
              <w:top w:val="nil"/>
              <w:left w:val="nil"/>
              <w:bottom w:val="single" w:sz="4" w:space="0" w:color="auto"/>
              <w:right w:val="single" w:sz="4" w:space="0" w:color="auto"/>
            </w:tcBorders>
            <w:shd w:val="clear" w:color="auto" w:fill="auto"/>
            <w:vAlign w:val="center"/>
            <w:hideMark/>
          </w:tcPr>
          <w:p w14:paraId="788ECF41"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rPr>
              <w:t>23</w:t>
            </w:r>
          </w:p>
        </w:tc>
        <w:tc>
          <w:tcPr>
            <w:tcW w:w="1003" w:type="dxa"/>
            <w:tcBorders>
              <w:top w:val="nil"/>
              <w:left w:val="nil"/>
              <w:bottom w:val="single" w:sz="4" w:space="0" w:color="auto"/>
              <w:right w:val="single" w:sz="4" w:space="0" w:color="auto"/>
            </w:tcBorders>
            <w:shd w:val="clear" w:color="auto" w:fill="auto"/>
            <w:vAlign w:val="center"/>
            <w:hideMark/>
          </w:tcPr>
          <w:p w14:paraId="19B1F504"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shd w:val="clear" w:color="auto" w:fill="auto"/>
            <w:vAlign w:val="center"/>
            <w:hideMark/>
          </w:tcPr>
          <w:p w14:paraId="5B114C6E"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rPr>
              <w:t>IMD3</w:t>
            </w:r>
          </w:p>
        </w:tc>
      </w:tr>
      <w:tr w:rsidR="00500C83" w:rsidRPr="00500C83" w14:paraId="2FDE0C4B" w14:textId="77777777" w:rsidTr="009A46F9">
        <w:trPr>
          <w:trHeight w:val="70"/>
          <w:jc w:val="center"/>
        </w:trPr>
        <w:tc>
          <w:tcPr>
            <w:tcW w:w="1430" w:type="dxa"/>
            <w:tcBorders>
              <w:top w:val="nil"/>
              <w:left w:val="single" w:sz="4" w:space="0" w:color="auto"/>
              <w:bottom w:val="single" w:sz="4" w:space="0" w:color="auto"/>
              <w:right w:val="single" w:sz="4" w:space="0" w:color="auto"/>
            </w:tcBorders>
            <w:shd w:val="clear" w:color="auto" w:fill="auto"/>
            <w:vAlign w:val="center"/>
            <w:hideMark/>
          </w:tcPr>
          <w:p w14:paraId="4A052CED"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 </w:t>
            </w:r>
          </w:p>
        </w:tc>
        <w:tc>
          <w:tcPr>
            <w:tcW w:w="1057" w:type="dxa"/>
            <w:tcBorders>
              <w:top w:val="nil"/>
              <w:left w:val="nil"/>
              <w:bottom w:val="single" w:sz="4" w:space="0" w:color="auto"/>
              <w:right w:val="single" w:sz="4" w:space="0" w:color="auto"/>
            </w:tcBorders>
            <w:shd w:val="clear" w:color="auto" w:fill="auto"/>
            <w:vAlign w:val="center"/>
            <w:hideMark/>
          </w:tcPr>
          <w:p w14:paraId="43996D31"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rPr>
              <w:t>n25</w:t>
            </w:r>
          </w:p>
        </w:tc>
        <w:tc>
          <w:tcPr>
            <w:tcW w:w="1000" w:type="dxa"/>
            <w:tcBorders>
              <w:top w:val="nil"/>
              <w:left w:val="nil"/>
              <w:bottom w:val="single" w:sz="4" w:space="0" w:color="auto"/>
              <w:right w:val="single" w:sz="4" w:space="0" w:color="auto"/>
            </w:tcBorders>
            <w:shd w:val="clear" w:color="auto" w:fill="auto"/>
            <w:vAlign w:val="center"/>
            <w:hideMark/>
          </w:tcPr>
          <w:p w14:paraId="6FFEDC9F"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ko-KR"/>
              </w:rPr>
              <w:t>1912.5</w:t>
            </w:r>
          </w:p>
        </w:tc>
        <w:tc>
          <w:tcPr>
            <w:tcW w:w="1196" w:type="dxa"/>
            <w:tcBorders>
              <w:top w:val="nil"/>
              <w:left w:val="nil"/>
              <w:bottom w:val="single" w:sz="4" w:space="0" w:color="auto"/>
              <w:right w:val="single" w:sz="4" w:space="0" w:color="auto"/>
            </w:tcBorders>
            <w:shd w:val="clear" w:color="auto" w:fill="auto"/>
            <w:vAlign w:val="center"/>
            <w:hideMark/>
          </w:tcPr>
          <w:p w14:paraId="1F62A837"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ko-KR"/>
              </w:rPr>
              <w:t>5</w:t>
            </w:r>
          </w:p>
        </w:tc>
        <w:tc>
          <w:tcPr>
            <w:tcW w:w="1000" w:type="dxa"/>
            <w:tcBorders>
              <w:top w:val="nil"/>
              <w:left w:val="nil"/>
              <w:bottom w:val="single" w:sz="4" w:space="0" w:color="auto"/>
              <w:right w:val="single" w:sz="4" w:space="0" w:color="auto"/>
            </w:tcBorders>
            <w:shd w:val="clear" w:color="auto" w:fill="auto"/>
            <w:vAlign w:val="center"/>
            <w:hideMark/>
          </w:tcPr>
          <w:p w14:paraId="26DC018D"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ko-KR"/>
              </w:rPr>
              <w:t>25</w:t>
            </w:r>
          </w:p>
        </w:tc>
        <w:tc>
          <w:tcPr>
            <w:tcW w:w="1000" w:type="dxa"/>
            <w:tcBorders>
              <w:top w:val="nil"/>
              <w:left w:val="nil"/>
              <w:bottom w:val="single" w:sz="4" w:space="0" w:color="auto"/>
              <w:right w:val="single" w:sz="4" w:space="0" w:color="auto"/>
            </w:tcBorders>
            <w:shd w:val="clear" w:color="auto" w:fill="auto"/>
            <w:vAlign w:val="center"/>
            <w:hideMark/>
          </w:tcPr>
          <w:p w14:paraId="61344135"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ko-KR"/>
              </w:rPr>
              <w:t>1992.5</w:t>
            </w:r>
          </w:p>
        </w:tc>
        <w:tc>
          <w:tcPr>
            <w:tcW w:w="1000" w:type="dxa"/>
            <w:tcBorders>
              <w:top w:val="nil"/>
              <w:left w:val="nil"/>
              <w:bottom w:val="single" w:sz="4" w:space="0" w:color="auto"/>
              <w:right w:val="single" w:sz="4" w:space="0" w:color="auto"/>
            </w:tcBorders>
            <w:shd w:val="clear" w:color="auto" w:fill="auto"/>
            <w:vAlign w:val="center"/>
            <w:hideMark/>
          </w:tcPr>
          <w:p w14:paraId="2CB676EE"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eastAsia="ko-KR"/>
              </w:rPr>
              <w:t>N/A</w:t>
            </w:r>
          </w:p>
        </w:tc>
        <w:tc>
          <w:tcPr>
            <w:tcW w:w="1003" w:type="dxa"/>
            <w:tcBorders>
              <w:top w:val="nil"/>
              <w:left w:val="nil"/>
              <w:bottom w:val="single" w:sz="4" w:space="0" w:color="auto"/>
              <w:right w:val="single" w:sz="4" w:space="0" w:color="auto"/>
            </w:tcBorders>
            <w:shd w:val="clear" w:color="auto" w:fill="auto"/>
            <w:vAlign w:val="center"/>
            <w:hideMark/>
          </w:tcPr>
          <w:p w14:paraId="6EFD58C8"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shd w:val="clear" w:color="auto" w:fill="auto"/>
            <w:vAlign w:val="center"/>
            <w:hideMark/>
          </w:tcPr>
          <w:p w14:paraId="0843E613" w14:textId="77777777" w:rsidR="00500C83" w:rsidRPr="00500C83" w:rsidRDefault="00500C83" w:rsidP="00500C83">
            <w:pPr>
              <w:spacing w:after="0"/>
              <w:jc w:val="center"/>
              <w:rPr>
                <w:rFonts w:ascii="Arial" w:hAnsi="Arial" w:cs="Arial"/>
                <w:color w:val="000000"/>
                <w:sz w:val="18"/>
                <w:szCs w:val="18"/>
                <w:lang w:val="en-US"/>
              </w:rPr>
            </w:pPr>
            <w:r w:rsidRPr="00500C83">
              <w:rPr>
                <w:rFonts w:ascii="Arial" w:hAnsi="Arial" w:cs="Arial"/>
                <w:color w:val="000000"/>
                <w:sz w:val="18"/>
                <w:szCs w:val="18"/>
              </w:rPr>
              <w:t>N/A</w:t>
            </w:r>
          </w:p>
        </w:tc>
      </w:tr>
    </w:tbl>
    <w:p w14:paraId="2043074D" w14:textId="211335AB" w:rsidR="00500C83" w:rsidRPr="00500C83" w:rsidRDefault="00500C83" w:rsidP="00500C83">
      <w:pPr>
        <w:spacing w:after="0"/>
        <w:rPr>
          <w:lang w:eastAsia="zh-CN"/>
        </w:rPr>
      </w:pPr>
    </w:p>
    <w:p w14:paraId="4F12B0CF" w14:textId="039F768E" w:rsidR="0038598D" w:rsidRDefault="0038598D" w:rsidP="0038598D">
      <w:pPr>
        <w:pStyle w:val="Caption"/>
        <w:keepNext/>
        <w:jc w:val="center"/>
      </w:pPr>
      <w:r>
        <w:lastRenderedPageBreak/>
        <w:t xml:space="preserve">Table </w:t>
      </w:r>
      <w:r>
        <w:fldChar w:fldCharType="begin"/>
      </w:r>
      <w:r>
        <w:instrText xml:space="preserve"> SEQ Table \* ARABIC </w:instrText>
      </w:r>
      <w:r>
        <w:fldChar w:fldCharType="separate"/>
      </w:r>
      <w:r w:rsidR="00277767">
        <w:rPr>
          <w:noProof/>
        </w:rPr>
        <w:t>2</w:t>
      </w:r>
      <w:r>
        <w:fldChar w:fldCharType="end"/>
      </w:r>
      <w:r>
        <w:t xml:space="preserve">: 3DL/2UL IMD3 MSDs for bands in </w:t>
      </w:r>
      <w:proofErr w:type="gramStart"/>
      <w:r>
        <w:t>close proximity</w:t>
      </w:r>
      <w:proofErr w:type="gramEnd"/>
      <w:r>
        <w:t>.</w:t>
      </w:r>
    </w:p>
    <w:tbl>
      <w:tblPr>
        <w:tblW w:w="9620" w:type="dxa"/>
        <w:jc w:val="center"/>
        <w:tblLook w:val="04A0" w:firstRow="1" w:lastRow="0" w:firstColumn="1" w:lastColumn="0" w:noHBand="0" w:noVBand="1"/>
      </w:tblPr>
      <w:tblGrid>
        <w:gridCol w:w="1430"/>
        <w:gridCol w:w="1057"/>
        <w:gridCol w:w="1000"/>
        <w:gridCol w:w="1196"/>
        <w:gridCol w:w="1000"/>
        <w:gridCol w:w="1000"/>
        <w:gridCol w:w="1000"/>
        <w:gridCol w:w="1003"/>
        <w:gridCol w:w="934"/>
      </w:tblGrid>
      <w:tr w:rsidR="0038598D" w:rsidRPr="00500C83" w14:paraId="67A7D4F0" w14:textId="77777777" w:rsidTr="009A46F9">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1B15E166" w14:textId="77777777" w:rsidR="0038598D" w:rsidRPr="00500C83" w:rsidRDefault="0038598D"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Band / Channel bandwidth / N</w:t>
            </w:r>
            <w:r w:rsidRPr="00500C83">
              <w:rPr>
                <w:rFonts w:ascii="Arial" w:hAnsi="Arial" w:cs="Arial"/>
                <w:b/>
                <w:bCs/>
                <w:color w:val="000000"/>
                <w:sz w:val="18"/>
                <w:szCs w:val="18"/>
                <w:vertAlign w:val="subscript"/>
              </w:rPr>
              <w:t>RB</w:t>
            </w:r>
            <w:r w:rsidRPr="00500C83">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shd w:val="clear" w:color="auto" w:fill="auto"/>
            <w:vAlign w:val="center"/>
            <w:hideMark/>
          </w:tcPr>
          <w:p w14:paraId="3174C49F" w14:textId="77777777" w:rsidR="0038598D" w:rsidRPr="00500C83" w:rsidRDefault="0038598D"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 xml:space="preserve">Source </w:t>
            </w:r>
          </w:p>
        </w:tc>
      </w:tr>
      <w:tr w:rsidR="0038598D" w:rsidRPr="00500C83" w14:paraId="5A4EF66B" w14:textId="77777777" w:rsidTr="009A46F9">
        <w:trPr>
          <w:trHeight w:val="60"/>
          <w:jc w:val="center"/>
        </w:trPr>
        <w:tc>
          <w:tcPr>
            <w:tcW w:w="1430" w:type="dxa"/>
            <w:vMerge w:val="restart"/>
            <w:tcBorders>
              <w:top w:val="nil"/>
              <w:left w:val="single" w:sz="8" w:space="0" w:color="auto"/>
              <w:bottom w:val="nil"/>
              <w:right w:val="single" w:sz="8" w:space="0" w:color="auto"/>
            </w:tcBorders>
            <w:shd w:val="clear" w:color="auto" w:fill="auto"/>
            <w:vAlign w:val="center"/>
            <w:hideMark/>
          </w:tcPr>
          <w:p w14:paraId="2CA0D87A" w14:textId="77777777" w:rsidR="0038598D" w:rsidRPr="00500C83" w:rsidRDefault="0038598D"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lang w:eastAsia="ja-JP"/>
              </w:rPr>
              <w:t>NR CA band combination</w:t>
            </w:r>
          </w:p>
        </w:tc>
        <w:tc>
          <w:tcPr>
            <w:tcW w:w="1057" w:type="dxa"/>
            <w:vMerge w:val="restart"/>
            <w:tcBorders>
              <w:top w:val="nil"/>
              <w:left w:val="single" w:sz="8" w:space="0" w:color="auto"/>
              <w:bottom w:val="nil"/>
              <w:right w:val="single" w:sz="8" w:space="0" w:color="auto"/>
            </w:tcBorders>
            <w:shd w:val="clear" w:color="auto" w:fill="auto"/>
            <w:vAlign w:val="center"/>
            <w:hideMark/>
          </w:tcPr>
          <w:p w14:paraId="319D7944" w14:textId="77777777" w:rsidR="0038598D" w:rsidRPr="00500C83" w:rsidRDefault="0038598D"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shd w:val="clear" w:color="auto" w:fill="auto"/>
            <w:vAlign w:val="center"/>
            <w:hideMark/>
          </w:tcPr>
          <w:p w14:paraId="01420158" w14:textId="77777777" w:rsidR="0038598D" w:rsidRPr="00500C83" w:rsidRDefault="0038598D"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UL F</w:t>
            </w:r>
            <w:r w:rsidRPr="00500C83">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shd w:val="clear" w:color="auto" w:fill="auto"/>
            <w:vAlign w:val="center"/>
            <w:hideMark/>
          </w:tcPr>
          <w:p w14:paraId="5C3A4610" w14:textId="77777777" w:rsidR="0038598D" w:rsidRPr="00500C83" w:rsidRDefault="0038598D"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UL/DL BW</w:t>
            </w:r>
          </w:p>
        </w:tc>
        <w:tc>
          <w:tcPr>
            <w:tcW w:w="1000" w:type="dxa"/>
            <w:tcBorders>
              <w:top w:val="nil"/>
              <w:left w:val="nil"/>
              <w:bottom w:val="nil"/>
              <w:right w:val="single" w:sz="8" w:space="0" w:color="auto"/>
            </w:tcBorders>
            <w:shd w:val="clear" w:color="auto" w:fill="auto"/>
            <w:vAlign w:val="center"/>
            <w:hideMark/>
          </w:tcPr>
          <w:p w14:paraId="429EBD63" w14:textId="77777777" w:rsidR="0038598D" w:rsidRPr="00500C83" w:rsidRDefault="0038598D"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UL</w:t>
            </w:r>
          </w:p>
        </w:tc>
        <w:tc>
          <w:tcPr>
            <w:tcW w:w="1000" w:type="dxa"/>
            <w:vMerge w:val="restart"/>
            <w:tcBorders>
              <w:top w:val="nil"/>
              <w:left w:val="single" w:sz="8" w:space="0" w:color="auto"/>
              <w:bottom w:val="nil"/>
              <w:right w:val="single" w:sz="8" w:space="0" w:color="auto"/>
            </w:tcBorders>
            <w:shd w:val="clear" w:color="auto" w:fill="auto"/>
            <w:vAlign w:val="center"/>
            <w:hideMark/>
          </w:tcPr>
          <w:p w14:paraId="5ED461A5" w14:textId="77777777" w:rsidR="0038598D" w:rsidRPr="00500C83" w:rsidRDefault="0038598D"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DL F</w:t>
            </w:r>
            <w:r w:rsidRPr="00500C83">
              <w:rPr>
                <w:rFonts w:ascii="Arial" w:hAnsi="Arial" w:cs="Arial"/>
                <w:b/>
                <w:bCs/>
                <w:color w:val="000000"/>
                <w:sz w:val="18"/>
                <w:szCs w:val="18"/>
                <w:vertAlign w:val="subscript"/>
              </w:rPr>
              <w:t>c</w:t>
            </w:r>
            <w:r w:rsidRPr="00500C83">
              <w:rPr>
                <w:rFonts w:ascii="Arial" w:hAnsi="Arial" w:cs="Arial"/>
                <w:b/>
                <w:bCs/>
                <w:color w:val="000000"/>
                <w:sz w:val="18"/>
                <w:szCs w:val="18"/>
              </w:rPr>
              <w:t xml:space="preserve"> (MHz)</w:t>
            </w:r>
          </w:p>
        </w:tc>
        <w:tc>
          <w:tcPr>
            <w:tcW w:w="1000" w:type="dxa"/>
            <w:tcBorders>
              <w:top w:val="nil"/>
              <w:left w:val="nil"/>
              <w:bottom w:val="nil"/>
              <w:right w:val="single" w:sz="8" w:space="0" w:color="auto"/>
            </w:tcBorders>
            <w:shd w:val="clear" w:color="auto" w:fill="auto"/>
            <w:vAlign w:val="center"/>
            <w:hideMark/>
          </w:tcPr>
          <w:p w14:paraId="14B2D940" w14:textId="77777777" w:rsidR="0038598D" w:rsidRPr="00500C83" w:rsidRDefault="0038598D"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MSD</w:t>
            </w:r>
          </w:p>
        </w:tc>
        <w:tc>
          <w:tcPr>
            <w:tcW w:w="1003" w:type="dxa"/>
            <w:vMerge w:val="restart"/>
            <w:tcBorders>
              <w:top w:val="nil"/>
              <w:left w:val="single" w:sz="8" w:space="0" w:color="auto"/>
              <w:bottom w:val="nil"/>
              <w:right w:val="single" w:sz="8" w:space="0" w:color="auto"/>
            </w:tcBorders>
            <w:shd w:val="clear" w:color="auto" w:fill="auto"/>
            <w:vAlign w:val="center"/>
            <w:hideMark/>
          </w:tcPr>
          <w:p w14:paraId="2C452BB7" w14:textId="77777777" w:rsidR="0038598D" w:rsidRPr="00500C83" w:rsidRDefault="0038598D"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Duplex mode</w:t>
            </w:r>
          </w:p>
        </w:tc>
        <w:tc>
          <w:tcPr>
            <w:tcW w:w="934" w:type="dxa"/>
            <w:vMerge w:val="restart"/>
            <w:tcBorders>
              <w:top w:val="nil"/>
              <w:left w:val="single" w:sz="8" w:space="0" w:color="auto"/>
              <w:bottom w:val="nil"/>
              <w:right w:val="single" w:sz="8" w:space="0" w:color="auto"/>
            </w:tcBorders>
            <w:shd w:val="clear" w:color="auto" w:fill="auto"/>
            <w:vAlign w:val="center"/>
            <w:hideMark/>
          </w:tcPr>
          <w:p w14:paraId="74AADF8C" w14:textId="77777777" w:rsidR="0038598D" w:rsidRPr="00500C83" w:rsidRDefault="0038598D"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 of IMD</w:t>
            </w:r>
          </w:p>
        </w:tc>
      </w:tr>
      <w:tr w:rsidR="006649C1" w:rsidRPr="00500C83" w14:paraId="2C2DC567" w14:textId="77777777" w:rsidTr="009A46F9">
        <w:trPr>
          <w:trHeight w:val="80"/>
          <w:jc w:val="center"/>
        </w:trPr>
        <w:tc>
          <w:tcPr>
            <w:tcW w:w="1430" w:type="dxa"/>
            <w:vMerge/>
            <w:tcBorders>
              <w:top w:val="nil"/>
              <w:left w:val="single" w:sz="8" w:space="0" w:color="auto"/>
              <w:bottom w:val="single" w:sz="4" w:space="0" w:color="auto"/>
              <w:right w:val="single" w:sz="8" w:space="0" w:color="auto"/>
            </w:tcBorders>
            <w:vAlign w:val="center"/>
            <w:hideMark/>
          </w:tcPr>
          <w:p w14:paraId="22504AC1" w14:textId="77777777" w:rsidR="0038598D" w:rsidRPr="00500C83" w:rsidRDefault="0038598D" w:rsidP="005839A6">
            <w:pPr>
              <w:spacing w:after="0"/>
              <w:rPr>
                <w:rFonts w:ascii="Arial" w:hAnsi="Arial" w:cs="Arial"/>
                <w:b/>
                <w:bCs/>
                <w:color w:val="000000"/>
                <w:sz w:val="18"/>
                <w:szCs w:val="18"/>
                <w:lang w:val="en-US"/>
              </w:rPr>
            </w:pPr>
          </w:p>
        </w:tc>
        <w:tc>
          <w:tcPr>
            <w:tcW w:w="1057" w:type="dxa"/>
            <w:vMerge/>
            <w:tcBorders>
              <w:top w:val="nil"/>
              <w:left w:val="single" w:sz="8" w:space="0" w:color="auto"/>
              <w:bottom w:val="single" w:sz="4" w:space="0" w:color="auto"/>
              <w:right w:val="single" w:sz="8" w:space="0" w:color="auto"/>
            </w:tcBorders>
            <w:vAlign w:val="center"/>
            <w:hideMark/>
          </w:tcPr>
          <w:p w14:paraId="7D508675" w14:textId="77777777" w:rsidR="0038598D" w:rsidRPr="00500C83" w:rsidRDefault="0038598D" w:rsidP="005839A6">
            <w:pPr>
              <w:spacing w:after="0"/>
              <w:rPr>
                <w:rFonts w:ascii="Arial" w:hAnsi="Arial" w:cs="Arial"/>
                <w:b/>
                <w:bCs/>
                <w:color w:val="000000"/>
                <w:sz w:val="18"/>
                <w:szCs w:val="18"/>
                <w:lang w:val="en-US"/>
              </w:rPr>
            </w:pPr>
          </w:p>
        </w:tc>
        <w:tc>
          <w:tcPr>
            <w:tcW w:w="1000" w:type="dxa"/>
            <w:tcBorders>
              <w:top w:val="nil"/>
              <w:left w:val="nil"/>
              <w:bottom w:val="single" w:sz="4" w:space="0" w:color="auto"/>
              <w:right w:val="single" w:sz="8" w:space="0" w:color="auto"/>
            </w:tcBorders>
            <w:shd w:val="clear" w:color="auto" w:fill="auto"/>
            <w:vAlign w:val="center"/>
            <w:hideMark/>
          </w:tcPr>
          <w:p w14:paraId="15432720" w14:textId="77777777" w:rsidR="0038598D" w:rsidRPr="00500C83" w:rsidRDefault="0038598D"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lang w:val="en-US"/>
              </w:rPr>
              <w:t>(MHz)</w:t>
            </w:r>
          </w:p>
        </w:tc>
        <w:tc>
          <w:tcPr>
            <w:tcW w:w="1196" w:type="dxa"/>
            <w:tcBorders>
              <w:top w:val="nil"/>
              <w:left w:val="nil"/>
              <w:bottom w:val="single" w:sz="4" w:space="0" w:color="auto"/>
              <w:right w:val="single" w:sz="8" w:space="0" w:color="auto"/>
            </w:tcBorders>
            <w:shd w:val="clear" w:color="auto" w:fill="auto"/>
            <w:vAlign w:val="center"/>
            <w:hideMark/>
          </w:tcPr>
          <w:p w14:paraId="4C40AA66" w14:textId="77777777" w:rsidR="0038598D" w:rsidRPr="00500C83" w:rsidRDefault="0038598D"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lang w:val="en-US"/>
              </w:rPr>
              <w:t>(MHz)</w:t>
            </w:r>
          </w:p>
        </w:tc>
        <w:tc>
          <w:tcPr>
            <w:tcW w:w="1000" w:type="dxa"/>
            <w:tcBorders>
              <w:top w:val="nil"/>
              <w:left w:val="nil"/>
              <w:bottom w:val="single" w:sz="4" w:space="0" w:color="auto"/>
              <w:right w:val="single" w:sz="8" w:space="0" w:color="auto"/>
            </w:tcBorders>
            <w:shd w:val="clear" w:color="auto" w:fill="auto"/>
            <w:vAlign w:val="center"/>
            <w:hideMark/>
          </w:tcPr>
          <w:p w14:paraId="67D5F899" w14:textId="77777777" w:rsidR="0038598D" w:rsidRPr="00500C83" w:rsidRDefault="0038598D"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lang w:val="en-US"/>
              </w:rPr>
              <w:t>C</w:t>
            </w:r>
            <w:r w:rsidRPr="00500C83">
              <w:rPr>
                <w:rFonts w:ascii="Arial" w:hAnsi="Arial" w:cs="Arial"/>
                <w:b/>
                <w:bCs/>
                <w:color w:val="000000"/>
                <w:sz w:val="18"/>
                <w:szCs w:val="18"/>
                <w:vertAlign w:val="subscript"/>
                <w:lang w:val="en-US"/>
              </w:rPr>
              <w:t>LRB</w:t>
            </w:r>
          </w:p>
        </w:tc>
        <w:tc>
          <w:tcPr>
            <w:tcW w:w="1000" w:type="dxa"/>
            <w:vMerge/>
            <w:tcBorders>
              <w:top w:val="nil"/>
              <w:left w:val="single" w:sz="8" w:space="0" w:color="auto"/>
              <w:bottom w:val="single" w:sz="4" w:space="0" w:color="auto"/>
              <w:right w:val="single" w:sz="8" w:space="0" w:color="auto"/>
            </w:tcBorders>
            <w:vAlign w:val="center"/>
            <w:hideMark/>
          </w:tcPr>
          <w:p w14:paraId="16AEF4DA" w14:textId="77777777" w:rsidR="0038598D" w:rsidRPr="00500C83" w:rsidRDefault="0038598D" w:rsidP="005839A6">
            <w:pPr>
              <w:spacing w:after="0"/>
              <w:rPr>
                <w:rFonts w:ascii="Arial" w:hAnsi="Arial" w:cs="Arial"/>
                <w:b/>
                <w:bCs/>
                <w:color w:val="000000"/>
                <w:sz w:val="18"/>
                <w:szCs w:val="18"/>
                <w:lang w:val="en-US"/>
              </w:rPr>
            </w:pPr>
          </w:p>
        </w:tc>
        <w:tc>
          <w:tcPr>
            <w:tcW w:w="1000" w:type="dxa"/>
            <w:tcBorders>
              <w:top w:val="nil"/>
              <w:left w:val="nil"/>
              <w:bottom w:val="single" w:sz="4" w:space="0" w:color="auto"/>
              <w:right w:val="single" w:sz="8" w:space="0" w:color="auto"/>
            </w:tcBorders>
            <w:shd w:val="clear" w:color="auto" w:fill="auto"/>
            <w:vAlign w:val="center"/>
            <w:hideMark/>
          </w:tcPr>
          <w:p w14:paraId="50F41EEB" w14:textId="77777777" w:rsidR="0038598D" w:rsidRPr="00500C83" w:rsidRDefault="0038598D"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lang w:val="en-US"/>
              </w:rPr>
              <w:t>(dB)</w:t>
            </w:r>
          </w:p>
        </w:tc>
        <w:tc>
          <w:tcPr>
            <w:tcW w:w="1003" w:type="dxa"/>
            <w:vMerge/>
            <w:tcBorders>
              <w:top w:val="nil"/>
              <w:left w:val="single" w:sz="8" w:space="0" w:color="auto"/>
              <w:bottom w:val="single" w:sz="4" w:space="0" w:color="auto"/>
              <w:right w:val="single" w:sz="8" w:space="0" w:color="auto"/>
            </w:tcBorders>
            <w:vAlign w:val="center"/>
            <w:hideMark/>
          </w:tcPr>
          <w:p w14:paraId="40530167" w14:textId="77777777" w:rsidR="0038598D" w:rsidRPr="00500C83" w:rsidRDefault="0038598D" w:rsidP="005839A6">
            <w:pPr>
              <w:spacing w:after="0"/>
              <w:rPr>
                <w:rFonts w:ascii="Arial" w:hAnsi="Arial" w:cs="Arial"/>
                <w:b/>
                <w:bCs/>
                <w:color w:val="000000"/>
                <w:sz w:val="18"/>
                <w:szCs w:val="18"/>
                <w:lang w:val="en-US"/>
              </w:rPr>
            </w:pPr>
          </w:p>
        </w:tc>
        <w:tc>
          <w:tcPr>
            <w:tcW w:w="934" w:type="dxa"/>
            <w:vMerge/>
            <w:tcBorders>
              <w:top w:val="nil"/>
              <w:left w:val="single" w:sz="8" w:space="0" w:color="auto"/>
              <w:bottom w:val="single" w:sz="4" w:space="0" w:color="auto"/>
              <w:right w:val="single" w:sz="8" w:space="0" w:color="auto"/>
            </w:tcBorders>
            <w:vAlign w:val="center"/>
            <w:hideMark/>
          </w:tcPr>
          <w:p w14:paraId="4B6992B3" w14:textId="77777777" w:rsidR="0038598D" w:rsidRPr="00500C83" w:rsidRDefault="0038598D" w:rsidP="005839A6">
            <w:pPr>
              <w:spacing w:after="0"/>
              <w:rPr>
                <w:rFonts w:ascii="Arial" w:hAnsi="Arial" w:cs="Arial"/>
                <w:b/>
                <w:bCs/>
                <w:color w:val="000000"/>
                <w:sz w:val="18"/>
                <w:szCs w:val="18"/>
                <w:lang w:val="en-US"/>
              </w:rPr>
            </w:pPr>
          </w:p>
        </w:tc>
      </w:tr>
      <w:tr w:rsidR="0038598D" w14:paraId="3D8C7F16" w14:textId="77777777" w:rsidTr="009A46F9">
        <w:trPr>
          <w:trHeight w:val="80"/>
          <w:jc w:val="center"/>
        </w:trPr>
        <w:tc>
          <w:tcPr>
            <w:tcW w:w="1430" w:type="dxa"/>
            <w:tcBorders>
              <w:top w:val="single" w:sz="4" w:space="0" w:color="auto"/>
              <w:left w:val="single" w:sz="4" w:space="0" w:color="auto"/>
              <w:right w:val="single" w:sz="4" w:space="0" w:color="auto"/>
            </w:tcBorders>
            <w:shd w:val="clear" w:color="auto" w:fill="auto"/>
            <w:vAlign w:val="center"/>
            <w:hideMark/>
          </w:tcPr>
          <w:p w14:paraId="1E91FDFE" w14:textId="77777777" w:rsidR="0038598D" w:rsidRPr="0038598D" w:rsidRDefault="0038598D" w:rsidP="0038598D">
            <w:pPr>
              <w:spacing w:after="0"/>
              <w:rPr>
                <w:rFonts w:ascii="Arial" w:hAnsi="Arial" w:cs="Arial"/>
                <w:color w:val="000000"/>
                <w:sz w:val="18"/>
                <w:szCs w:val="18"/>
                <w:lang w:val="en-US" w:eastAsia="zh-CN"/>
              </w:rPr>
            </w:pPr>
            <w:r w:rsidRPr="0038598D">
              <w:rPr>
                <w:rFonts w:ascii="Arial" w:hAnsi="Arial" w:cs="Arial" w:hint="eastAsia"/>
                <w:color w:val="000000"/>
                <w:sz w:val="18"/>
                <w:szCs w:val="18"/>
                <w:lang w:val="en-US" w:eastAsia="zh-CN"/>
              </w:rPr>
              <w:t>CA_n</w:t>
            </w:r>
            <w:r w:rsidRPr="0038598D">
              <w:rPr>
                <w:rFonts w:ascii="Arial" w:hAnsi="Arial" w:cs="Arial"/>
                <w:color w:val="000000"/>
                <w:sz w:val="18"/>
                <w:szCs w:val="18"/>
                <w:lang w:val="en-US" w:eastAsia="zh-CN"/>
              </w:rPr>
              <w:t>1</w:t>
            </w:r>
            <w:r w:rsidRPr="0038598D">
              <w:rPr>
                <w:rFonts w:ascii="Arial" w:hAnsi="Arial" w:cs="Arial" w:hint="eastAsia"/>
                <w:color w:val="000000"/>
                <w:sz w:val="18"/>
                <w:szCs w:val="18"/>
                <w:lang w:val="en-US" w:eastAsia="zh-CN"/>
              </w:rPr>
              <w:t>-n</w:t>
            </w:r>
            <w:r w:rsidRPr="0038598D">
              <w:rPr>
                <w:rFonts w:ascii="Arial" w:hAnsi="Arial" w:cs="Arial"/>
                <w:color w:val="000000"/>
                <w:sz w:val="18"/>
                <w:szCs w:val="18"/>
                <w:lang w:val="en-US" w:eastAsia="zh-CN"/>
              </w:rPr>
              <w:t>7</w:t>
            </w:r>
            <w:r w:rsidRPr="0038598D">
              <w:rPr>
                <w:rFonts w:ascii="Arial" w:hAnsi="Arial" w:cs="Arial" w:hint="eastAsia"/>
                <w:color w:val="000000"/>
                <w:sz w:val="18"/>
                <w:szCs w:val="18"/>
                <w:lang w:val="en-US" w:eastAsia="zh-CN"/>
              </w:rPr>
              <w:t>-n</w:t>
            </w:r>
            <w:r w:rsidRPr="0038598D">
              <w:rPr>
                <w:rFonts w:ascii="Arial" w:hAnsi="Arial" w:cs="Arial"/>
                <w:color w:val="000000"/>
                <w:sz w:val="18"/>
                <w:szCs w:val="18"/>
                <w:lang w:val="en-US" w:eastAsia="zh-CN"/>
              </w:rPr>
              <w:t>40</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61C9C0C1" w14:textId="77777777" w:rsidR="0038598D" w:rsidRPr="0038598D" w:rsidRDefault="0038598D" w:rsidP="0038598D">
            <w:pPr>
              <w:spacing w:after="0"/>
              <w:rPr>
                <w:rFonts w:ascii="Arial" w:hAnsi="Arial" w:cs="Arial"/>
                <w:color w:val="000000"/>
                <w:sz w:val="18"/>
                <w:szCs w:val="18"/>
              </w:rPr>
            </w:pPr>
            <w:r w:rsidRPr="0038598D">
              <w:rPr>
                <w:rFonts w:ascii="Arial" w:hAnsi="Arial" w:cs="Arial"/>
                <w:color w:val="000000"/>
                <w:sz w:val="18"/>
                <w:szCs w:val="18"/>
              </w:rPr>
              <w:t>n1</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13F490E5"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1970</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2867606F"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5</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20EB417E"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25</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7C3C36F7"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2160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2D15AAC7"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N/A</w:t>
            </w:r>
          </w:p>
        </w:tc>
        <w:tc>
          <w:tcPr>
            <w:tcW w:w="1003" w:type="dxa"/>
            <w:tcBorders>
              <w:top w:val="single" w:sz="4" w:space="0" w:color="auto"/>
              <w:left w:val="nil"/>
              <w:bottom w:val="single" w:sz="4" w:space="0" w:color="auto"/>
              <w:right w:val="single" w:sz="4" w:space="0" w:color="auto"/>
            </w:tcBorders>
            <w:shd w:val="clear" w:color="auto" w:fill="auto"/>
            <w:vAlign w:val="center"/>
            <w:hideMark/>
          </w:tcPr>
          <w:p w14:paraId="33455050" w14:textId="77777777" w:rsidR="0038598D" w:rsidRPr="0038598D" w:rsidRDefault="0038598D" w:rsidP="0038598D">
            <w:pPr>
              <w:spacing w:after="0"/>
              <w:rPr>
                <w:rFonts w:ascii="Arial" w:hAnsi="Arial" w:cs="Arial"/>
                <w:color w:val="000000"/>
                <w:sz w:val="18"/>
                <w:szCs w:val="18"/>
                <w:lang w:val="en-US" w:eastAsia="zh-CN"/>
              </w:rPr>
            </w:pPr>
            <w:r w:rsidRPr="0038598D">
              <w:rPr>
                <w:rFonts w:ascii="Arial" w:hAnsi="Arial" w:cs="Arial"/>
                <w:color w:val="000000"/>
                <w:sz w:val="18"/>
                <w:szCs w:val="18"/>
                <w:lang w:val="en-US" w:eastAsia="zh-CN"/>
              </w:rPr>
              <w:t>FDD</w:t>
            </w:r>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0526D380" w14:textId="77777777" w:rsidR="0038598D" w:rsidRPr="0038598D" w:rsidRDefault="0038598D" w:rsidP="0038598D">
            <w:pPr>
              <w:spacing w:after="0"/>
              <w:rPr>
                <w:rFonts w:ascii="Arial" w:hAnsi="Arial" w:cs="Arial"/>
                <w:color w:val="000000"/>
                <w:sz w:val="18"/>
                <w:szCs w:val="18"/>
              </w:rPr>
            </w:pPr>
            <w:r w:rsidRPr="0038598D">
              <w:rPr>
                <w:rFonts w:ascii="Arial" w:hAnsi="Arial" w:cs="Arial"/>
                <w:color w:val="000000"/>
                <w:sz w:val="18"/>
                <w:szCs w:val="18"/>
              </w:rPr>
              <w:t>N/A</w:t>
            </w:r>
          </w:p>
        </w:tc>
      </w:tr>
      <w:tr w:rsidR="0038598D" w14:paraId="5542E290" w14:textId="77777777" w:rsidTr="009A46F9">
        <w:trPr>
          <w:trHeight w:val="70"/>
          <w:jc w:val="center"/>
        </w:trPr>
        <w:tc>
          <w:tcPr>
            <w:tcW w:w="1430" w:type="dxa"/>
            <w:tcBorders>
              <w:top w:val="nil"/>
              <w:left w:val="single" w:sz="4" w:space="0" w:color="auto"/>
              <w:right w:val="single" w:sz="4" w:space="0" w:color="auto"/>
            </w:tcBorders>
            <w:shd w:val="clear" w:color="auto" w:fill="auto"/>
            <w:vAlign w:val="center"/>
            <w:hideMark/>
          </w:tcPr>
          <w:p w14:paraId="51F44190" w14:textId="77777777" w:rsidR="0038598D" w:rsidRPr="0038598D" w:rsidRDefault="0038598D" w:rsidP="0038598D">
            <w:pPr>
              <w:spacing w:after="0"/>
              <w:rPr>
                <w:rFonts w:ascii="Arial"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22841199" w14:textId="77777777" w:rsidR="0038598D" w:rsidRPr="0038598D" w:rsidRDefault="0038598D" w:rsidP="0038598D">
            <w:pPr>
              <w:spacing w:after="0"/>
              <w:rPr>
                <w:rFonts w:ascii="Arial" w:hAnsi="Arial" w:cs="Arial"/>
                <w:color w:val="000000"/>
                <w:sz w:val="18"/>
                <w:szCs w:val="18"/>
              </w:rPr>
            </w:pPr>
            <w:r w:rsidRPr="0038598D">
              <w:rPr>
                <w:rFonts w:ascii="Arial" w:hAnsi="Arial" w:cs="Arial" w:hint="eastAsia"/>
                <w:color w:val="000000"/>
                <w:sz w:val="18"/>
                <w:szCs w:val="18"/>
              </w:rPr>
              <w:t>n7</w:t>
            </w:r>
          </w:p>
        </w:tc>
        <w:tc>
          <w:tcPr>
            <w:tcW w:w="1000" w:type="dxa"/>
            <w:tcBorders>
              <w:top w:val="nil"/>
              <w:left w:val="nil"/>
              <w:bottom w:val="single" w:sz="4" w:space="0" w:color="auto"/>
              <w:right w:val="single" w:sz="4" w:space="0" w:color="auto"/>
            </w:tcBorders>
            <w:shd w:val="clear" w:color="auto" w:fill="auto"/>
            <w:vAlign w:val="center"/>
            <w:hideMark/>
          </w:tcPr>
          <w:p w14:paraId="3FA3DDB8"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2510</w:t>
            </w:r>
          </w:p>
        </w:tc>
        <w:tc>
          <w:tcPr>
            <w:tcW w:w="1196" w:type="dxa"/>
            <w:tcBorders>
              <w:top w:val="nil"/>
              <w:left w:val="nil"/>
              <w:bottom w:val="single" w:sz="4" w:space="0" w:color="auto"/>
              <w:right w:val="single" w:sz="4" w:space="0" w:color="auto"/>
            </w:tcBorders>
            <w:shd w:val="clear" w:color="auto" w:fill="auto"/>
            <w:vAlign w:val="center"/>
            <w:hideMark/>
          </w:tcPr>
          <w:p w14:paraId="0C7DAC18"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5</w:t>
            </w:r>
          </w:p>
        </w:tc>
        <w:tc>
          <w:tcPr>
            <w:tcW w:w="1000" w:type="dxa"/>
            <w:tcBorders>
              <w:top w:val="nil"/>
              <w:left w:val="nil"/>
              <w:bottom w:val="single" w:sz="4" w:space="0" w:color="auto"/>
              <w:right w:val="single" w:sz="4" w:space="0" w:color="auto"/>
            </w:tcBorders>
            <w:shd w:val="clear" w:color="auto" w:fill="auto"/>
            <w:vAlign w:val="center"/>
            <w:hideMark/>
          </w:tcPr>
          <w:p w14:paraId="4C3FDCCD"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25</w:t>
            </w:r>
          </w:p>
        </w:tc>
        <w:tc>
          <w:tcPr>
            <w:tcW w:w="1000" w:type="dxa"/>
            <w:tcBorders>
              <w:top w:val="nil"/>
              <w:left w:val="nil"/>
              <w:bottom w:val="single" w:sz="4" w:space="0" w:color="auto"/>
              <w:right w:val="single" w:sz="4" w:space="0" w:color="auto"/>
            </w:tcBorders>
            <w:shd w:val="clear" w:color="auto" w:fill="auto"/>
            <w:vAlign w:val="center"/>
            <w:hideMark/>
          </w:tcPr>
          <w:p w14:paraId="49067445"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2630</w:t>
            </w:r>
          </w:p>
        </w:tc>
        <w:tc>
          <w:tcPr>
            <w:tcW w:w="1000" w:type="dxa"/>
            <w:tcBorders>
              <w:top w:val="nil"/>
              <w:left w:val="nil"/>
              <w:bottom w:val="single" w:sz="4" w:space="0" w:color="auto"/>
              <w:right w:val="single" w:sz="4" w:space="0" w:color="auto"/>
            </w:tcBorders>
            <w:shd w:val="clear" w:color="auto" w:fill="auto"/>
            <w:vAlign w:val="center"/>
            <w:hideMark/>
          </w:tcPr>
          <w:p w14:paraId="17A76611"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23</w:t>
            </w:r>
          </w:p>
        </w:tc>
        <w:tc>
          <w:tcPr>
            <w:tcW w:w="1003" w:type="dxa"/>
            <w:tcBorders>
              <w:top w:val="nil"/>
              <w:left w:val="nil"/>
              <w:bottom w:val="single" w:sz="4" w:space="0" w:color="auto"/>
              <w:right w:val="single" w:sz="4" w:space="0" w:color="auto"/>
            </w:tcBorders>
            <w:shd w:val="clear" w:color="auto" w:fill="auto"/>
            <w:vAlign w:val="center"/>
            <w:hideMark/>
          </w:tcPr>
          <w:p w14:paraId="0C035C57" w14:textId="77777777" w:rsidR="0038598D" w:rsidRPr="0038598D" w:rsidRDefault="0038598D" w:rsidP="0038598D">
            <w:pPr>
              <w:spacing w:after="0"/>
              <w:rPr>
                <w:rFonts w:ascii="Arial" w:hAnsi="Arial" w:cs="Arial"/>
                <w:color w:val="000000"/>
                <w:sz w:val="18"/>
                <w:szCs w:val="18"/>
                <w:lang w:val="en-US" w:eastAsia="zh-CN"/>
              </w:rPr>
            </w:pPr>
            <w:r w:rsidRPr="0038598D">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shd w:val="clear" w:color="auto" w:fill="auto"/>
            <w:vAlign w:val="center"/>
            <w:hideMark/>
          </w:tcPr>
          <w:p w14:paraId="77FA37FD" w14:textId="77777777" w:rsidR="0038598D" w:rsidRPr="0038598D" w:rsidRDefault="0038598D" w:rsidP="0038598D">
            <w:pPr>
              <w:spacing w:after="0"/>
              <w:rPr>
                <w:rFonts w:ascii="Arial" w:hAnsi="Arial" w:cs="Arial"/>
                <w:color w:val="000000"/>
                <w:sz w:val="18"/>
                <w:szCs w:val="18"/>
              </w:rPr>
            </w:pPr>
            <w:r w:rsidRPr="0038598D">
              <w:rPr>
                <w:rFonts w:ascii="Arial" w:hAnsi="Arial" w:cs="Arial"/>
                <w:color w:val="000000"/>
                <w:sz w:val="18"/>
                <w:szCs w:val="18"/>
              </w:rPr>
              <w:t>IMD3</w:t>
            </w:r>
          </w:p>
        </w:tc>
      </w:tr>
      <w:tr w:rsidR="0038598D" w14:paraId="1F8F8637" w14:textId="77777777" w:rsidTr="009A46F9">
        <w:trPr>
          <w:trHeight w:val="70"/>
          <w:jc w:val="center"/>
        </w:trPr>
        <w:tc>
          <w:tcPr>
            <w:tcW w:w="1430" w:type="dxa"/>
            <w:tcBorders>
              <w:top w:val="nil"/>
              <w:left w:val="single" w:sz="4" w:space="0" w:color="auto"/>
              <w:right w:val="single" w:sz="4" w:space="0" w:color="auto"/>
            </w:tcBorders>
            <w:shd w:val="clear" w:color="auto" w:fill="auto"/>
            <w:vAlign w:val="center"/>
            <w:hideMark/>
          </w:tcPr>
          <w:p w14:paraId="01FA9FAF" w14:textId="77777777" w:rsidR="0038598D" w:rsidRPr="0038598D" w:rsidRDefault="0038598D" w:rsidP="0038598D">
            <w:pPr>
              <w:spacing w:after="0"/>
              <w:rPr>
                <w:rFonts w:ascii="Arial"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06CCA93C" w14:textId="77777777" w:rsidR="0038598D" w:rsidRPr="0038598D" w:rsidRDefault="0038598D" w:rsidP="0038598D">
            <w:pPr>
              <w:spacing w:after="0"/>
              <w:rPr>
                <w:rFonts w:ascii="Arial" w:hAnsi="Arial" w:cs="Arial"/>
                <w:color w:val="000000"/>
                <w:sz w:val="18"/>
                <w:szCs w:val="18"/>
              </w:rPr>
            </w:pPr>
            <w:r w:rsidRPr="0038598D">
              <w:rPr>
                <w:rFonts w:ascii="Arial" w:hAnsi="Arial" w:cs="Arial"/>
                <w:color w:val="000000"/>
                <w:sz w:val="18"/>
                <w:szCs w:val="18"/>
              </w:rPr>
              <w:t>n40</w:t>
            </w:r>
          </w:p>
        </w:tc>
        <w:tc>
          <w:tcPr>
            <w:tcW w:w="1000" w:type="dxa"/>
            <w:tcBorders>
              <w:top w:val="nil"/>
              <w:left w:val="nil"/>
              <w:bottom w:val="single" w:sz="4" w:space="0" w:color="auto"/>
              <w:right w:val="single" w:sz="4" w:space="0" w:color="auto"/>
            </w:tcBorders>
            <w:shd w:val="clear" w:color="auto" w:fill="auto"/>
            <w:vAlign w:val="center"/>
            <w:hideMark/>
          </w:tcPr>
          <w:p w14:paraId="7485202A"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2390</w:t>
            </w:r>
          </w:p>
        </w:tc>
        <w:tc>
          <w:tcPr>
            <w:tcW w:w="1196" w:type="dxa"/>
            <w:tcBorders>
              <w:top w:val="nil"/>
              <w:left w:val="nil"/>
              <w:bottom w:val="single" w:sz="4" w:space="0" w:color="auto"/>
              <w:right w:val="single" w:sz="4" w:space="0" w:color="auto"/>
            </w:tcBorders>
            <w:shd w:val="clear" w:color="auto" w:fill="auto"/>
            <w:vAlign w:val="center"/>
            <w:hideMark/>
          </w:tcPr>
          <w:p w14:paraId="322FD306"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5</w:t>
            </w:r>
          </w:p>
        </w:tc>
        <w:tc>
          <w:tcPr>
            <w:tcW w:w="1000" w:type="dxa"/>
            <w:tcBorders>
              <w:top w:val="nil"/>
              <w:left w:val="nil"/>
              <w:bottom w:val="single" w:sz="4" w:space="0" w:color="auto"/>
              <w:right w:val="single" w:sz="4" w:space="0" w:color="auto"/>
            </w:tcBorders>
            <w:shd w:val="clear" w:color="auto" w:fill="auto"/>
            <w:vAlign w:val="center"/>
            <w:hideMark/>
          </w:tcPr>
          <w:p w14:paraId="6FBF6DC2"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25</w:t>
            </w:r>
          </w:p>
        </w:tc>
        <w:tc>
          <w:tcPr>
            <w:tcW w:w="1000" w:type="dxa"/>
            <w:tcBorders>
              <w:top w:val="nil"/>
              <w:left w:val="nil"/>
              <w:bottom w:val="single" w:sz="4" w:space="0" w:color="auto"/>
              <w:right w:val="single" w:sz="4" w:space="0" w:color="auto"/>
            </w:tcBorders>
            <w:shd w:val="clear" w:color="auto" w:fill="auto"/>
            <w:vAlign w:val="center"/>
            <w:hideMark/>
          </w:tcPr>
          <w:p w14:paraId="1DE2B0DA"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2390</w:t>
            </w:r>
          </w:p>
        </w:tc>
        <w:tc>
          <w:tcPr>
            <w:tcW w:w="1000" w:type="dxa"/>
            <w:tcBorders>
              <w:top w:val="nil"/>
              <w:left w:val="nil"/>
              <w:bottom w:val="single" w:sz="4" w:space="0" w:color="auto"/>
              <w:right w:val="single" w:sz="4" w:space="0" w:color="auto"/>
            </w:tcBorders>
            <w:shd w:val="clear" w:color="auto" w:fill="auto"/>
            <w:vAlign w:val="center"/>
            <w:hideMark/>
          </w:tcPr>
          <w:p w14:paraId="1CA75AF6"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N/A</w:t>
            </w:r>
          </w:p>
        </w:tc>
        <w:tc>
          <w:tcPr>
            <w:tcW w:w="1003" w:type="dxa"/>
            <w:tcBorders>
              <w:top w:val="nil"/>
              <w:left w:val="nil"/>
              <w:bottom w:val="single" w:sz="4" w:space="0" w:color="auto"/>
              <w:right w:val="single" w:sz="4" w:space="0" w:color="auto"/>
            </w:tcBorders>
            <w:shd w:val="clear" w:color="auto" w:fill="auto"/>
            <w:vAlign w:val="center"/>
            <w:hideMark/>
          </w:tcPr>
          <w:p w14:paraId="5B5958F2" w14:textId="77777777" w:rsidR="0038598D" w:rsidRPr="0038598D" w:rsidRDefault="0038598D" w:rsidP="0038598D">
            <w:pPr>
              <w:spacing w:after="0"/>
              <w:rPr>
                <w:rFonts w:ascii="Arial" w:hAnsi="Arial" w:cs="Arial"/>
                <w:color w:val="000000"/>
                <w:sz w:val="18"/>
                <w:szCs w:val="18"/>
                <w:lang w:val="en-US" w:eastAsia="zh-CN"/>
              </w:rPr>
            </w:pPr>
            <w:r w:rsidRPr="0038598D">
              <w:rPr>
                <w:rFonts w:ascii="Arial" w:hAnsi="Arial" w:cs="Arial"/>
                <w:color w:val="000000"/>
                <w:sz w:val="18"/>
                <w:szCs w:val="18"/>
                <w:lang w:val="en-US"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0DB623FE" w14:textId="77777777" w:rsidR="0038598D" w:rsidRPr="0038598D" w:rsidRDefault="0038598D" w:rsidP="0038598D">
            <w:pPr>
              <w:spacing w:after="0"/>
              <w:rPr>
                <w:rFonts w:ascii="Arial" w:hAnsi="Arial" w:cs="Arial"/>
                <w:color w:val="000000"/>
                <w:sz w:val="18"/>
                <w:szCs w:val="18"/>
              </w:rPr>
            </w:pPr>
            <w:r w:rsidRPr="0038598D">
              <w:rPr>
                <w:rFonts w:ascii="Arial" w:hAnsi="Arial" w:cs="Arial"/>
                <w:color w:val="000000"/>
                <w:sz w:val="18"/>
                <w:szCs w:val="18"/>
              </w:rPr>
              <w:t>N/A</w:t>
            </w:r>
          </w:p>
        </w:tc>
      </w:tr>
      <w:tr w:rsidR="0038598D" w14:paraId="0FB11588" w14:textId="77777777" w:rsidTr="009A46F9">
        <w:trPr>
          <w:trHeight w:val="70"/>
          <w:jc w:val="center"/>
        </w:trPr>
        <w:tc>
          <w:tcPr>
            <w:tcW w:w="1430" w:type="dxa"/>
            <w:tcBorders>
              <w:top w:val="nil"/>
              <w:left w:val="single" w:sz="4" w:space="0" w:color="auto"/>
              <w:right w:val="single" w:sz="4" w:space="0" w:color="auto"/>
            </w:tcBorders>
            <w:shd w:val="clear" w:color="auto" w:fill="auto"/>
            <w:vAlign w:val="center"/>
            <w:hideMark/>
          </w:tcPr>
          <w:p w14:paraId="601CB5A2" w14:textId="77777777" w:rsidR="0038598D" w:rsidRPr="0038598D" w:rsidRDefault="0038598D" w:rsidP="0038598D">
            <w:pPr>
              <w:spacing w:after="0"/>
              <w:rPr>
                <w:rFonts w:ascii="Arial"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4870F6E5" w14:textId="77777777" w:rsidR="0038598D" w:rsidRPr="0038598D" w:rsidRDefault="0038598D" w:rsidP="0038598D">
            <w:pPr>
              <w:spacing w:after="0"/>
              <w:rPr>
                <w:rFonts w:ascii="Arial" w:hAnsi="Arial" w:cs="Arial"/>
                <w:color w:val="000000"/>
                <w:sz w:val="18"/>
                <w:szCs w:val="18"/>
              </w:rPr>
            </w:pPr>
            <w:r w:rsidRPr="0038598D">
              <w:rPr>
                <w:rFonts w:ascii="Arial" w:hAnsi="Arial" w:cs="Arial"/>
                <w:color w:val="000000"/>
                <w:sz w:val="18"/>
                <w:szCs w:val="18"/>
              </w:rPr>
              <w:t>n1</w:t>
            </w:r>
          </w:p>
        </w:tc>
        <w:tc>
          <w:tcPr>
            <w:tcW w:w="1000" w:type="dxa"/>
            <w:tcBorders>
              <w:top w:val="nil"/>
              <w:left w:val="nil"/>
              <w:bottom w:val="single" w:sz="4" w:space="0" w:color="auto"/>
              <w:right w:val="single" w:sz="4" w:space="0" w:color="auto"/>
            </w:tcBorders>
            <w:shd w:val="clear" w:color="auto" w:fill="auto"/>
            <w:vAlign w:val="center"/>
            <w:hideMark/>
          </w:tcPr>
          <w:p w14:paraId="30BC9060"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1930</w:t>
            </w:r>
          </w:p>
        </w:tc>
        <w:tc>
          <w:tcPr>
            <w:tcW w:w="1196" w:type="dxa"/>
            <w:tcBorders>
              <w:top w:val="nil"/>
              <w:left w:val="nil"/>
              <w:bottom w:val="single" w:sz="4" w:space="0" w:color="auto"/>
              <w:right w:val="single" w:sz="4" w:space="0" w:color="auto"/>
            </w:tcBorders>
            <w:shd w:val="clear" w:color="auto" w:fill="auto"/>
            <w:vAlign w:val="center"/>
            <w:hideMark/>
          </w:tcPr>
          <w:p w14:paraId="4CFB7CE7"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5</w:t>
            </w:r>
          </w:p>
        </w:tc>
        <w:tc>
          <w:tcPr>
            <w:tcW w:w="1000" w:type="dxa"/>
            <w:tcBorders>
              <w:top w:val="nil"/>
              <w:left w:val="nil"/>
              <w:bottom w:val="single" w:sz="4" w:space="0" w:color="auto"/>
              <w:right w:val="single" w:sz="4" w:space="0" w:color="auto"/>
            </w:tcBorders>
            <w:shd w:val="clear" w:color="auto" w:fill="auto"/>
            <w:vAlign w:val="center"/>
            <w:hideMark/>
          </w:tcPr>
          <w:p w14:paraId="66F39570"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25</w:t>
            </w:r>
          </w:p>
        </w:tc>
        <w:tc>
          <w:tcPr>
            <w:tcW w:w="1000" w:type="dxa"/>
            <w:tcBorders>
              <w:top w:val="nil"/>
              <w:left w:val="nil"/>
              <w:bottom w:val="single" w:sz="4" w:space="0" w:color="auto"/>
              <w:right w:val="single" w:sz="4" w:space="0" w:color="auto"/>
            </w:tcBorders>
            <w:shd w:val="clear" w:color="auto" w:fill="auto"/>
            <w:vAlign w:val="center"/>
            <w:hideMark/>
          </w:tcPr>
          <w:p w14:paraId="29B8DCA1"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2120</w:t>
            </w:r>
          </w:p>
        </w:tc>
        <w:tc>
          <w:tcPr>
            <w:tcW w:w="1000" w:type="dxa"/>
            <w:tcBorders>
              <w:top w:val="nil"/>
              <w:left w:val="nil"/>
              <w:bottom w:val="single" w:sz="4" w:space="0" w:color="auto"/>
              <w:right w:val="single" w:sz="4" w:space="0" w:color="auto"/>
            </w:tcBorders>
            <w:shd w:val="clear" w:color="auto" w:fill="auto"/>
            <w:vAlign w:val="center"/>
            <w:hideMark/>
          </w:tcPr>
          <w:p w14:paraId="33F4D864"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16.4</w:t>
            </w:r>
          </w:p>
        </w:tc>
        <w:tc>
          <w:tcPr>
            <w:tcW w:w="1003" w:type="dxa"/>
            <w:tcBorders>
              <w:top w:val="nil"/>
              <w:left w:val="nil"/>
              <w:bottom w:val="single" w:sz="4" w:space="0" w:color="auto"/>
              <w:right w:val="single" w:sz="4" w:space="0" w:color="auto"/>
            </w:tcBorders>
            <w:shd w:val="clear" w:color="auto" w:fill="auto"/>
            <w:vAlign w:val="center"/>
            <w:hideMark/>
          </w:tcPr>
          <w:p w14:paraId="531E4E3E" w14:textId="77777777" w:rsidR="0038598D" w:rsidRPr="0038598D" w:rsidRDefault="0038598D" w:rsidP="0038598D">
            <w:pPr>
              <w:spacing w:after="0"/>
              <w:rPr>
                <w:rFonts w:ascii="Arial" w:hAnsi="Arial" w:cs="Arial"/>
                <w:color w:val="000000"/>
                <w:sz w:val="18"/>
                <w:szCs w:val="18"/>
                <w:lang w:val="en-US" w:eastAsia="zh-CN"/>
              </w:rPr>
            </w:pPr>
            <w:r w:rsidRPr="0038598D">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shd w:val="clear" w:color="auto" w:fill="auto"/>
            <w:vAlign w:val="center"/>
            <w:hideMark/>
          </w:tcPr>
          <w:p w14:paraId="4CAC792A" w14:textId="77777777" w:rsidR="0038598D" w:rsidRPr="0038598D" w:rsidRDefault="0038598D" w:rsidP="0038598D">
            <w:pPr>
              <w:spacing w:after="0"/>
              <w:rPr>
                <w:rFonts w:ascii="Arial" w:hAnsi="Arial" w:cs="Arial"/>
                <w:color w:val="000000"/>
                <w:sz w:val="18"/>
                <w:szCs w:val="18"/>
              </w:rPr>
            </w:pPr>
            <w:r w:rsidRPr="0038598D">
              <w:rPr>
                <w:rFonts w:ascii="Arial" w:hAnsi="Arial" w:cs="Arial"/>
                <w:color w:val="000000"/>
                <w:sz w:val="18"/>
                <w:szCs w:val="18"/>
              </w:rPr>
              <w:t>IMD3</w:t>
            </w:r>
          </w:p>
        </w:tc>
      </w:tr>
      <w:tr w:rsidR="0038598D" w14:paraId="6EAE4474" w14:textId="77777777" w:rsidTr="009A46F9">
        <w:trPr>
          <w:trHeight w:val="70"/>
          <w:jc w:val="center"/>
        </w:trPr>
        <w:tc>
          <w:tcPr>
            <w:tcW w:w="1430" w:type="dxa"/>
            <w:tcBorders>
              <w:left w:val="single" w:sz="4" w:space="0" w:color="auto"/>
              <w:right w:val="single" w:sz="4" w:space="0" w:color="auto"/>
            </w:tcBorders>
            <w:shd w:val="clear" w:color="auto" w:fill="auto"/>
            <w:vAlign w:val="center"/>
            <w:hideMark/>
          </w:tcPr>
          <w:p w14:paraId="1793AAA5" w14:textId="77777777" w:rsidR="0038598D" w:rsidRPr="0038598D" w:rsidRDefault="0038598D" w:rsidP="0038598D">
            <w:pPr>
              <w:spacing w:after="0"/>
              <w:rPr>
                <w:rFonts w:ascii="Arial"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1706442D" w14:textId="77777777" w:rsidR="0038598D" w:rsidRPr="0038598D" w:rsidRDefault="0038598D" w:rsidP="0038598D">
            <w:pPr>
              <w:spacing w:after="0"/>
              <w:rPr>
                <w:rFonts w:ascii="Arial" w:hAnsi="Arial" w:cs="Arial"/>
                <w:color w:val="000000"/>
                <w:sz w:val="18"/>
                <w:szCs w:val="18"/>
              </w:rPr>
            </w:pPr>
            <w:r w:rsidRPr="0038598D">
              <w:rPr>
                <w:rFonts w:ascii="Arial" w:hAnsi="Arial" w:cs="Arial" w:hint="eastAsia"/>
                <w:color w:val="000000"/>
                <w:sz w:val="18"/>
                <w:szCs w:val="18"/>
              </w:rPr>
              <w:t>n7</w:t>
            </w:r>
          </w:p>
        </w:tc>
        <w:tc>
          <w:tcPr>
            <w:tcW w:w="1000" w:type="dxa"/>
            <w:tcBorders>
              <w:top w:val="nil"/>
              <w:left w:val="nil"/>
              <w:bottom w:val="single" w:sz="4" w:space="0" w:color="auto"/>
              <w:right w:val="single" w:sz="4" w:space="0" w:color="auto"/>
            </w:tcBorders>
            <w:shd w:val="clear" w:color="auto" w:fill="auto"/>
            <w:vAlign w:val="center"/>
            <w:hideMark/>
          </w:tcPr>
          <w:p w14:paraId="667229B8"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2530</w:t>
            </w:r>
          </w:p>
        </w:tc>
        <w:tc>
          <w:tcPr>
            <w:tcW w:w="1196" w:type="dxa"/>
            <w:tcBorders>
              <w:top w:val="nil"/>
              <w:left w:val="nil"/>
              <w:bottom w:val="single" w:sz="4" w:space="0" w:color="auto"/>
              <w:right w:val="single" w:sz="4" w:space="0" w:color="auto"/>
            </w:tcBorders>
            <w:shd w:val="clear" w:color="auto" w:fill="auto"/>
            <w:vAlign w:val="center"/>
            <w:hideMark/>
          </w:tcPr>
          <w:p w14:paraId="44B75A99"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5</w:t>
            </w:r>
          </w:p>
        </w:tc>
        <w:tc>
          <w:tcPr>
            <w:tcW w:w="1000" w:type="dxa"/>
            <w:tcBorders>
              <w:top w:val="nil"/>
              <w:left w:val="nil"/>
              <w:bottom w:val="single" w:sz="4" w:space="0" w:color="auto"/>
              <w:right w:val="single" w:sz="4" w:space="0" w:color="auto"/>
            </w:tcBorders>
            <w:shd w:val="clear" w:color="auto" w:fill="auto"/>
            <w:vAlign w:val="center"/>
            <w:hideMark/>
          </w:tcPr>
          <w:p w14:paraId="491B88DB"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25</w:t>
            </w:r>
          </w:p>
        </w:tc>
        <w:tc>
          <w:tcPr>
            <w:tcW w:w="1000" w:type="dxa"/>
            <w:tcBorders>
              <w:top w:val="nil"/>
              <w:left w:val="nil"/>
              <w:bottom w:val="single" w:sz="4" w:space="0" w:color="auto"/>
              <w:right w:val="single" w:sz="4" w:space="0" w:color="auto"/>
            </w:tcBorders>
            <w:shd w:val="clear" w:color="auto" w:fill="auto"/>
            <w:vAlign w:val="center"/>
            <w:hideMark/>
          </w:tcPr>
          <w:p w14:paraId="405E1B44"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2650</w:t>
            </w:r>
          </w:p>
        </w:tc>
        <w:tc>
          <w:tcPr>
            <w:tcW w:w="1000" w:type="dxa"/>
            <w:tcBorders>
              <w:top w:val="nil"/>
              <w:left w:val="nil"/>
              <w:bottom w:val="single" w:sz="4" w:space="0" w:color="auto"/>
              <w:right w:val="single" w:sz="4" w:space="0" w:color="auto"/>
            </w:tcBorders>
            <w:shd w:val="clear" w:color="auto" w:fill="auto"/>
            <w:vAlign w:val="center"/>
            <w:hideMark/>
          </w:tcPr>
          <w:p w14:paraId="7548D425"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N/A</w:t>
            </w:r>
          </w:p>
        </w:tc>
        <w:tc>
          <w:tcPr>
            <w:tcW w:w="1003" w:type="dxa"/>
            <w:tcBorders>
              <w:top w:val="nil"/>
              <w:left w:val="nil"/>
              <w:bottom w:val="single" w:sz="4" w:space="0" w:color="auto"/>
              <w:right w:val="single" w:sz="4" w:space="0" w:color="auto"/>
            </w:tcBorders>
            <w:shd w:val="clear" w:color="auto" w:fill="auto"/>
            <w:vAlign w:val="center"/>
            <w:hideMark/>
          </w:tcPr>
          <w:p w14:paraId="05FF847C" w14:textId="77777777" w:rsidR="0038598D" w:rsidRPr="0038598D" w:rsidRDefault="0038598D" w:rsidP="0038598D">
            <w:pPr>
              <w:spacing w:after="0"/>
              <w:rPr>
                <w:rFonts w:ascii="Arial" w:hAnsi="Arial" w:cs="Arial"/>
                <w:color w:val="000000"/>
                <w:sz w:val="18"/>
                <w:szCs w:val="18"/>
                <w:lang w:val="en-US" w:eastAsia="zh-CN"/>
              </w:rPr>
            </w:pPr>
            <w:r w:rsidRPr="0038598D">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shd w:val="clear" w:color="auto" w:fill="auto"/>
            <w:vAlign w:val="center"/>
            <w:hideMark/>
          </w:tcPr>
          <w:p w14:paraId="368A3209" w14:textId="77777777" w:rsidR="0038598D" w:rsidRPr="0038598D" w:rsidRDefault="0038598D" w:rsidP="0038598D">
            <w:pPr>
              <w:spacing w:after="0"/>
              <w:rPr>
                <w:rFonts w:ascii="Arial" w:hAnsi="Arial" w:cs="Arial"/>
                <w:color w:val="000000"/>
                <w:sz w:val="18"/>
                <w:szCs w:val="18"/>
              </w:rPr>
            </w:pPr>
            <w:r w:rsidRPr="0038598D">
              <w:rPr>
                <w:rFonts w:ascii="Arial" w:hAnsi="Arial" w:cs="Arial"/>
                <w:color w:val="000000"/>
                <w:sz w:val="18"/>
                <w:szCs w:val="18"/>
              </w:rPr>
              <w:t>N/A</w:t>
            </w:r>
          </w:p>
        </w:tc>
      </w:tr>
      <w:tr w:rsidR="0038598D" w14:paraId="48889219" w14:textId="77777777" w:rsidTr="009A46F9">
        <w:trPr>
          <w:trHeight w:val="70"/>
          <w:jc w:val="center"/>
        </w:trPr>
        <w:tc>
          <w:tcPr>
            <w:tcW w:w="1430" w:type="dxa"/>
            <w:tcBorders>
              <w:left w:val="single" w:sz="4" w:space="0" w:color="auto"/>
              <w:bottom w:val="single" w:sz="4" w:space="0" w:color="auto"/>
              <w:right w:val="single" w:sz="4" w:space="0" w:color="auto"/>
            </w:tcBorders>
            <w:shd w:val="clear" w:color="auto" w:fill="auto"/>
            <w:vAlign w:val="center"/>
            <w:hideMark/>
          </w:tcPr>
          <w:p w14:paraId="2E851765" w14:textId="77777777" w:rsidR="0038598D" w:rsidRPr="0038598D" w:rsidRDefault="0038598D" w:rsidP="0038598D">
            <w:pPr>
              <w:spacing w:after="0"/>
              <w:rPr>
                <w:rFonts w:ascii="Arial" w:hAnsi="Arial" w:cs="Arial"/>
                <w:color w:val="000000"/>
                <w:sz w:val="18"/>
                <w:szCs w:val="18"/>
                <w:lang w:val="en-US" w:eastAsia="zh-CN"/>
              </w:rPr>
            </w:pPr>
          </w:p>
        </w:tc>
        <w:tc>
          <w:tcPr>
            <w:tcW w:w="1057" w:type="dxa"/>
            <w:tcBorders>
              <w:top w:val="nil"/>
              <w:left w:val="nil"/>
              <w:bottom w:val="single" w:sz="4" w:space="0" w:color="auto"/>
              <w:right w:val="single" w:sz="4" w:space="0" w:color="auto"/>
            </w:tcBorders>
            <w:shd w:val="clear" w:color="auto" w:fill="auto"/>
            <w:vAlign w:val="center"/>
            <w:hideMark/>
          </w:tcPr>
          <w:p w14:paraId="42DF3DE8" w14:textId="77777777" w:rsidR="0038598D" w:rsidRPr="0038598D" w:rsidRDefault="0038598D" w:rsidP="0038598D">
            <w:pPr>
              <w:spacing w:after="0"/>
              <w:rPr>
                <w:rFonts w:ascii="Arial" w:hAnsi="Arial" w:cs="Arial"/>
                <w:color w:val="000000"/>
                <w:sz w:val="18"/>
                <w:szCs w:val="18"/>
              </w:rPr>
            </w:pPr>
            <w:r w:rsidRPr="0038598D">
              <w:rPr>
                <w:rFonts w:ascii="Arial" w:hAnsi="Arial" w:cs="Arial"/>
                <w:color w:val="000000"/>
                <w:sz w:val="18"/>
                <w:szCs w:val="18"/>
              </w:rPr>
              <w:t>n40</w:t>
            </w:r>
          </w:p>
        </w:tc>
        <w:tc>
          <w:tcPr>
            <w:tcW w:w="1000" w:type="dxa"/>
            <w:tcBorders>
              <w:top w:val="nil"/>
              <w:left w:val="nil"/>
              <w:bottom w:val="single" w:sz="4" w:space="0" w:color="auto"/>
              <w:right w:val="single" w:sz="4" w:space="0" w:color="auto"/>
            </w:tcBorders>
            <w:shd w:val="clear" w:color="auto" w:fill="auto"/>
            <w:vAlign w:val="center"/>
            <w:hideMark/>
          </w:tcPr>
          <w:p w14:paraId="0956BA50"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2310</w:t>
            </w:r>
          </w:p>
        </w:tc>
        <w:tc>
          <w:tcPr>
            <w:tcW w:w="1196" w:type="dxa"/>
            <w:tcBorders>
              <w:top w:val="nil"/>
              <w:left w:val="nil"/>
              <w:bottom w:val="single" w:sz="4" w:space="0" w:color="auto"/>
              <w:right w:val="single" w:sz="4" w:space="0" w:color="auto"/>
            </w:tcBorders>
            <w:shd w:val="clear" w:color="auto" w:fill="auto"/>
            <w:vAlign w:val="center"/>
            <w:hideMark/>
          </w:tcPr>
          <w:p w14:paraId="5F36380C"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5</w:t>
            </w:r>
          </w:p>
        </w:tc>
        <w:tc>
          <w:tcPr>
            <w:tcW w:w="1000" w:type="dxa"/>
            <w:tcBorders>
              <w:top w:val="nil"/>
              <w:left w:val="nil"/>
              <w:bottom w:val="single" w:sz="4" w:space="0" w:color="auto"/>
              <w:right w:val="single" w:sz="4" w:space="0" w:color="auto"/>
            </w:tcBorders>
            <w:shd w:val="clear" w:color="auto" w:fill="auto"/>
            <w:vAlign w:val="center"/>
            <w:hideMark/>
          </w:tcPr>
          <w:p w14:paraId="3E110BE9"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25</w:t>
            </w:r>
          </w:p>
        </w:tc>
        <w:tc>
          <w:tcPr>
            <w:tcW w:w="1000" w:type="dxa"/>
            <w:tcBorders>
              <w:top w:val="nil"/>
              <w:left w:val="nil"/>
              <w:bottom w:val="single" w:sz="4" w:space="0" w:color="auto"/>
              <w:right w:val="single" w:sz="4" w:space="0" w:color="auto"/>
            </w:tcBorders>
            <w:shd w:val="clear" w:color="auto" w:fill="auto"/>
            <w:vAlign w:val="center"/>
            <w:hideMark/>
          </w:tcPr>
          <w:p w14:paraId="2F02C489"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2310</w:t>
            </w:r>
          </w:p>
        </w:tc>
        <w:tc>
          <w:tcPr>
            <w:tcW w:w="1000" w:type="dxa"/>
            <w:tcBorders>
              <w:top w:val="nil"/>
              <w:left w:val="nil"/>
              <w:bottom w:val="single" w:sz="4" w:space="0" w:color="auto"/>
              <w:right w:val="single" w:sz="4" w:space="0" w:color="auto"/>
            </w:tcBorders>
            <w:shd w:val="clear" w:color="auto" w:fill="auto"/>
            <w:vAlign w:val="center"/>
            <w:hideMark/>
          </w:tcPr>
          <w:p w14:paraId="183A7BE9" w14:textId="77777777" w:rsidR="0038598D" w:rsidRPr="0038598D" w:rsidRDefault="0038598D" w:rsidP="0038598D">
            <w:pPr>
              <w:spacing w:after="0"/>
              <w:rPr>
                <w:rFonts w:ascii="Arial" w:hAnsi="Arial" w:cs="Arial"/>
                <w:color w:val="000000"/>
                <w:sz w:val="18"/>
                <w:szCs w:val="18"/>
                <w:lang w:eastAsia="ko-KR"/>
              </w:rPr>
            </w:pPr>
            <w:r w:rsidRPr="0038598D">
              <w:rPr>
                <w:rFonts w:ascii="Arial" w:hAnsi="Arial" w:cs="Arial"/>
                <w:color w:val="000000"/>
                <w:sz w:val="18"/>
                <w:szCs w:val="18"/>
                <w:lang w:eastAsia="ko-KR"/>
              </w:rPr>
              <w:t>N/A</w:t>
            </w:r>
          </w:p>
        </w:tc>
        <w:tc>
          <w:tcPr>
            <w:tcW w:w="1003" w:type="dxa"/>
            <w:tcBorders>
              <w:top w:val="nil"/>
              <w:left w:val="nil"/>
              <w:bottom w:val="single" w:sz="4" w:space="0" w:color="auto"/>
              <w:right w:val="single" w:sz="4" w:space="0" w:color="auto"/>
            </w:tcBorders>
            <w:shd w:val="clear" w:color="auto" w:fill="auto"/>
            <w:vAlign w:val="center"/>
            <w:hideMark/>
          </w:tcPr>
          <w:p w14:paraId="16B05FB5" w14:textId="77777777" w:rsidR="0038598D" w:rsidRPr="0038598D" w:rsidRDefault="0038598D" w:rsidP="0038598D">
            <w:pPr>
              <w:spacing w:after="0"/>
              <w:rPr>
                <w:rFonts w:ascii="Arial" w:hAnsi="Arial" w:cs="Arial"/>
                <w:color w:val="000000"/>
                <w:sz w:val="18"/>
                <w:szCs w:val="18"/>
                <w:lang w:val="en-US" w:eastAsia="zh-CN"/>
              </w:rPr>
            </w:pPr>
            <w:r w:rsidRPr="0038598D">
              <w:rPr>
                <w:rFonts w:ascii="Arial" w:hAnsi="Arial" w:cs="Arial"/>
                <w:color w:val="000000"/>
                <w:sz w:val="18"/>
                <w:szCs w:val="18"/>
                <w:lang w:val="en-US" w:eastAsia="zh-CN"/>
              </w:rPr>
              <w:t>TDD</w:t>
            </w:r>
          </w:p>
        </w:tc>
        <w:tc>
          <w:tcPr>
            <w:tcW w:w="934" w:type="dxa"/>
            <w:tcBorders>
              <w:top w:val="nil"/>
              <w:left w:val="nil"/>
              <w:bottom w:val="single" w:sz="4" w:space="0" w:color="auto"/>
              <w:right w:val="single" w:sz="4" w:space="0" w:color="auto"/>
            </w:tcBorders>
            <w:shd w:val="clear" w:color="auto" w:fill="auto"/>
            <w:vAlign w:val="center"/>
            <w:hideMark/>
          </w:tcPr>
          <w:p w14:paraId="07544FDD" w14:textId="77777777" w:rsidR="0038598D" w:rsidRPr="0038598D" w:rsidRDefault="0038598D" w:rsidP="0038598D">
            <w:pPr>
              <w:spacing w:after="0"/>
              <w:rPr>
                <w:rFonts w:ascii="Arial" w:hAnsi="Arial" w:cs="Arial"/>
                <w:color w:val="000000"/>
                <w:sz w:val="18"/>
                <w:szCs w:val="18"/>
              </w:rPr>
            </w:pPr>
            <w:r w:rsidRPr="0038598D">
              <w:rPr>
                <w:rFonts w:ascii="Arial" w:hAnsi="Arial" w:cs="Arial"/>
                <w:color w:val="000000"/>
                <w:sz w:val="18"/>
                <w:szCs w:val="18"/>
              </w:rPr>
              <w:t>N/A</w:t>
            </w:r>
          </w:p>
        </w:tc>
      </w:tr>
    </w:tbl>
    <w:p w14:paraId="3A59A77E" w14:textId="77777777" w:rsidR="0038598D" w:rsidRPr="00500C83" w:rsidRDefault="0038598D" w:rsidP="0038598D">
      <w:pPr>
        <w:spacing w:after="0"/>
        <w:rPr>
          <w:lang w:eastAsia="zh-CN"/>
        </w:rPr>
      </w:pPr>
    </w:p>
    <w:p w14:paraId="5929BB29" w14:textId="1F28AF2C" w:rsidR="00BF74B3" w:rsidRPr="00A53E3C" w:rsidRDefault="006649C1" w:rsidP="00140A65">
      <w:pPr>
        <w:spacing w:after="0"/>
        <w:rPr>
          <w:b/>
          <w:bCs/>
          <w:lang w:eastAsia="zh-CN"/>
        </w:rPr>
      </w:pPr>
      <w:r>
        <w:rPr>
          <w:b/>
          <w:bCs/>
          <w:lang w:eastAsia="zh-CN"/>
        </w:rPr>
        <w:t>Observations</w:t>
      </w:r>
      <w:r w:rsidR="00353E25" w:rsidRPr="00A53E3C">
        <w:rPr>
          <w:b/>
          <w:bCs/>
          <w:lang w:eastAsia="zh-CN"/>
        </w:rPr>
        <w:t>:</w:t>
      </w:r>
    </w:p>
    <w:p w14:paraId="1A50C30E" w14:textId="0BEA5A0F" w:rsidR="00BF74B3" w:rsidRDefault="006649C1" w:rsidP="006F42F4">
      <w:pPr>
        <w:pStyle w:val="ListParagraph"/>
        <w:numPr>
          <w:ilvl w:val="0"/>
          <w:numId w:val="12"/>
        </w:numPr>
        <w:spacing w:after="0"/>
        <w:rPr>
          <w:b/>
          <w:bCs/>
          <w:lang w:eastAsia="zh-CN"/>
        </w:rPr>
      </w:pPr>
      <w:r>
        <w:rPr>
          <w:b/>
          <w:bCs/>
          <w:lang w:eastAsia="zh-CN"/>
        </w:rPr>
        <w:t>IMD3 MSD levels for 2DL/2UL are in the range of 20-25dB</w:t>
      </w:r>
    </w:p>
    <w:p w14:paraId="388DBAA8" w14:textId="3C85AD4F" w:rsidR="006649C1" w:rsidRDefault="003D737D" w:rsidP="006F42F4">
      <w:pPr>
        <w:pStyle w:val="ListParagraph"/>
        <w:numPr>
          <w:ilvl w:val="0"/>
          <w:numId w:val="12"/>
        </w:numPr>
        <w:spacing w:after="0"/>
        <w:rPr>
          <w:b/>
          <w:bCs/>
          <w:lang w:eastAsia="zh-CN"/>
        </w:rPr>
      </w:pPr>
      <w:r>
        <w:rPr>
          <w:b/>
          <w:bCs/>
          <w:lang w:eastAsia="zh-CN"/>
        </w:rPr>
        <w:t>The CA_n5-n14 case is the only LB-LB case and it also assumed separate UL antennas</w:t>
      </w:r>
    </w:p>
    <w:p w14:paraId="6501252F" w14:textId="79B175BD" w:rsidR="006816A5" w:rsidRPr="003D737D" w:rsidRDefault="003D737D" w:rsidP="000450C3">
      <w:pPr>
        <w:pStyle w:val="ListParagraph"/>
        <w:numPr>
          <w:ilvl w:val="0"/>
          <w:numId w:val="12"/>
        </w:numPr>
        <w:spacing w:after="0"/>
        <w:rPr>
          <w:b/>
          <w:bCs/>
          <w:lang w:eastAsia="zh-CN"/>
        </w:rPr>
      </w:pPr>
      <w:r>
        <w:rPr>
          <w:b/>
          <w:bCs/>
          <w:lang w:eastAsia="zh-CN"/>
        </w:rPr>
        <w:t>For CA_n1-n7-n40 the n7 MSD is 23dB the case is interesting as it is a two-antenna case but seem to assume additional rejection due to a MB/HB diplexer</w:t>
      </w:r>
      <w:r w:rsidR="000450C3">
        <w:rPr>
          <w:lang w:eastAsia="zh-CN"/>
        </w:rPr>
        <w:t>.</w:t>
      </w:r>
    </w:p>
    <w:p w14:paraId="49722756" w14:textId="6F0D18AB" w:rsidR="003D737D" w:rsidRDefault="003D737D" w:rsidP="003D737D">
      <w:pPr>
        <w:spacing w:after="0"/>
        <w:rPr>
          <w:b/>
          <w:bCs/>
          <w:lang w:eastAsia="zh-CN"/>
        </w:rPr>
      </w:pPr>
    </w:p>
    <w:p w14:paraId="6478399A" w14:textId="133124C7" w:rsidR="003D737D" w:rsidRDefault="003D737D" w:rsidP="003D737D">
      <w:pPr>
        <w:spacing w:after="0"/>
        <w:rPr>
          <w:lang w:eastAsia="zh-CN"/>
        </w:rPr>
      </w:pPr>
      <w:r w:rsidRPr="003D737D">
        <w:rPr>
          <w:lang w:eastAsia="zh-CN"/>
        </w:rPr>
        <w:t xml:space="preserve">Overall and without trying </w:t>
      </w:r>
      <w:r>
        <w:rPr>
          <w:lang w:eastAsia="zh-CN"/>
        </w:rPr>
        <w:t>to derive exact MSD numbers from Simulation/Measurements and detailed filter performance, a 25dB value can be considered as the lowest bound for CA_n8-n20-n20 2UL IMD3 MSDs</w:t>
      </w:r>
      <w:r w:rsidR="009A46F9">
        <w:rPr>
          <w:lang w:eastAsia="zh-CN"/>
        </w:rPr>
        <w:t xml:space="preserve"> and should be achievable for both a two-antenna and a three-antenna architecture. We thus propose the following MSD test point (slightly modified </w:t>
      </w:r>
      <w:r w:rsidR="000B7F16">
        <w:rPr>
          <w:lang w:eastAsia="zh-CN"/>
        </w:rPr>
        <w:t xml:space="preserve">from [1] </w:t>
      </w:r>
      <w:r w:rsidR="009A46F9">
        <w:rPr>
          <w:lang w:eastAsia="zh-CN"/>
        </w:rPr>
        <w:t xml:space="preserve">to better </w:t>
      </w:r>
      <w:proofErr w:type="spellStart"/>
      <w:r w:rsidR="000B7F16">
        <w:rPr>
          <w:lang w:eastAsia="zh-CN"/>
        </w:rPr>
        <w:t>cent</w:t>
      </w:r>
      <w:r w:rsidR="00A67666">
        <w:rPr>
          <w:lang w:eastAsia="zh-CN"/>
        </w:rPr>
        <w:t>er</w:t>
      </w:r>
      <w:proofErr w:type="spellEnd"/>
      <w:r w:rsidR="00A67666">
        <w:rPr>
          <w:lang w:eastAsia="zh-CN"/>
        </w:rPr>
        <w:t xml:space="preserve"> the</w:t>
      </w:r>
      <w:r w:rsidR="009A46F9">
        <w:rPr>
          <w:lang w:eastAsia="zh-CN"/>
        </w:rPr>
        <w:t xml:space="preserve"> IMD3</w:t>
      </w:r>
      <w:r w:rsidR="00A67666">
        <w:rPr>
          <w:lang w:eastAsia="zh-CN"/>
        </w:rPr>
        <w:t xml:space="preserve"> product</w:t>
      </w:r>
      <w:r w:rsidR="009A46F9">
        <w:rPr>
          <w:lang w:eastAsia="zh-CN"/>
        </w:rPr>
        <w:t>) and values.</w:t>
      </w:r>
    </w:p>
    <w:p w14:paraId="20B6D291" w14:textId="20B8CC29" w:rsidR="00986A51" w:rsidRDefault="00986A51" w:rsidP="003D737D">
      <w:pPr>
        <w:spacing w:after="0"/>
        <w:rPr>
          <w:lang w:eastAsia="zh-CN"/>
        </w:rPr>
      </w:pPr>
    </w:p>
    <w:p w14:paraId="125B5F4E" w14:textId="77777777" w:rsidR="00986A51" w:rsidRPr="009A46F9" w:rsidRDefault="00986A51" w:rsidP="00986A51">
      <w:pPr>
        <w:spacing w:after="0"/>
        <w:rPr>
          <w:b/>
          <w:bCs/>
          <w:lang w:eastAsia="zh-CN"/>
        </w:rPr>
      </w:pPr>
      <w:r w:rsidRPr="009A46F9">
        <w:rPr>
          <w:b/>
          <w:bCs/>
          <w:lang w:eastAsia="zh-CN"/>
        </w:rPr>
        <w:t>Proposal 3: CA_n8-n20-n2</w:t>
      </w:r>
      <w:r>
        <w:rPr>
          <w:b/>
          <w:bCs/>
          <w:lang w:eastAsia="zh-CN"/>
        </w:rPr>
        <w:t>8</w:t>
      </w:r>
      <w:r w:rsidRPr="009A46F9">
        <w:rPr>
          <w:b/>
          <w:bCs/>
          <w:lang w:eastAsia="zh-CN"/>
        </w:rPr>
        <w:t xml:space="preserve"> 2UL IMD3 MSDs are as proposed in Table 3 and enable a two-antenna architecture in the long-term.</w:t>
      </w:r>
    </w:p>
    <w:p w14:paraId="5663F280" w14:textId="37563DB9" w:rsidR="00986A51" w:rsidRPr="009A46F9" w:rsidRDefault="00986A51" w:rsidP="00986A51">
      <w:pPr>
        <w:pStyle w:val="Caption"/>
        <w:keepNext/>
        <w:jc w:val="center"/>
      </w:pPr>
      <w:r>
        <w:t xml:space="preserve">Table </w:t>
      </w:r>
      <w:r>
        <w:fldChar w:fldCharType="begin"/>
      </w:r>
      <w:r>
        <w:instrText xml:space="preserve"> SEQ Table \* ARABIC </w:instrText>
      </w:r>
      <w:r>
        <w:fldChar w:fldCharType="separate"/>
      </w:r>
      <w:r w:rsidR="00277767">
        <w:rPr>
          <w:noProof/>
        </w:rPr>
        <w:t>3</w:t>
      </w:r>
      <w:r>
        <w:fldChar w:fldCharType="end"/>
      </w:r>
      <w:r>
        <w:t xml:space="preserve">: 3DL/2UL IMD3 MSDs </w:t>
      </w:r>
      <w:r w:rsidRPr="009A46F9">
        <w:t xml:space="preserve">for </w:t>
      </w:r>
      <w:r w:rsidRPr="009A46F9">
        <w:rPr>
          <w:lang w:eastAsia="zh-CN"/>
        </w:rPr>
        <w:t>CA_n8-n20-n2</w:t>
      </w:r>
      <w:r>
        <w:rPr>
          <w:lang w:eastAsia="zh-CN"/>
        </w:rPr>
        <w:t>8</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986A51" w:rsidRPr="00500C83" w14:paraId="12641D4C" w14:textId="77777777" w:rsidTr="005839A6">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535AF70F" w14:textId="77777777" w:rsidR="00986A51" w:rsidRPr="00500C83" w:rsidRDefault="00986A51"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Band / Channel bandwidth / N</w:t>
            </w:r>
            <w:r w:rsidRPr="00500C83">
              <w:rPr>
                <w:rFonts w:ascii="Arial" w:hAnsi="Arial" w:cs="Arial"/>
                <w:b/>
                <w:bCs/>
                <w:color w:val="000000"/>
                <w:sz w:val="18"/>
                <w:szCs w:val="18"/>
                <w:vertAlign w:val="subscript"/>
              </w:rPr>
              <w:t>RB</w:t>
            </w:r>
            <w:r w:rsidRPr="00500C83">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shd w:val="clear" w:color="auto" w:fill="auto"/>
            <w:vAlign w:val="center"/>
            <w:hideMark/>
          </w:tcPr>
          <w:p w14:paraId="63C4DD21" w14:textId="77777777" w:rsidR="00986A51" w:rsidRPr="00500C83" w:rsidRDefault="00986A51"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 xml:space="preserve">Source </w:t>
            </w:r>
          </w:p>
        </w:tc>
      </w:tr>
      <w:tr w:rsidR="00986A51" w:rsidRPr="00500C83" w14:paraId="1EFF5B7C" w14:textId="77777777" w:rsidTr="005839A6">
        <w:trPr>
          <w:trHeight w:val="60"/>
          <w:jc w:val="center"/>
        </w:trPr>
        <w:tc>
          <w:tcPr>
            <w:tcW w:w="1610" w:type="dxa"/>
            <w:vMerge w:val="restart"/>
            <w:tcBorders>
              <w:top w:val="nil"/>
              <w:left w:val="single" w:sz="8" w:space="0" w:color="auto"/>
              <w:bottom w:val="nil"/>
              <w:right w:val="single" w:sz="8" w:space="0" w:color="auto"/>
            </w:tcBorders>
            <w:shd w:val="clear" w:color="auto" w:fill="auto"/>
            <w:vAlign w:val="center"/>
            <w:hideMark/>
          </w:tcPr>
          <w:p w14:paraId="25C4AC13" w14:textId="77777777" w:rsidR="00986A51" w:rsidRPr="00500C83" w:rsidRDefault="00986A51"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nil"/>
              <w:right w:val="single" w:sz="8" w:space="0" w:color="auto"/>
            </w:tcBorders>
            <w:shd w:val="clear" w:color="auto" w:fill="auto"/>
            <w:vAlign w:val="center"/>
            <w:hideMark/>
          </w:tcPr>
          <w:p w14:paraId="050A28FA" w14:textId="77777777" w:rsidR="00986A51" w:rsidRPr="00500C83" w:rsidRDefault="00986A51"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shd w:val="clear" w:color="auto" w:fill="auto"/>
            <w:vAlign w:val="center"/>
            <w:hideMark/>
          </w:tcPr>
          <w:p w14:paraId="71D2AAA7" w14:textId="77777777" w:rsidR="00986A51" w:rsidRPr="00500C83" w:rsidRDefault="00986A51"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UL F</w:t>
            </w:r>
            <w:r w:rsidRPr="00500C83">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shd w:val="clear" w:color="auto" w:fill="auto"/>
            <w:vAlign w:val="center"/>
            <w:hideMark/>
          </w:tcPr>
          <w:p w14:paraId="39E9AC79" w14:textId="77777777" w:rsidR="00986A51" w:rsidRPr="00500C83" w:rsidRDefault="00986A51"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UL/DL BW</w:t>
            </w:r>
          </w:p>
        </w:tc>
        <w:tc>
          <w:tcPr>
            <w:tcW w:w="1000" w:type="dxa"/>
            <w:tcBorders>
              <w:top w:val="nil"/>
              <w:left w:val="nil"/>
              <w:bottom w:val="nil"/>
              <w:right w:val="single" w:sz="8" w:space="0" w:color="auto"/>
            </w:tcBorders>
            <w:shd w:val="clear" w:color="auto" w:fill="auto"/>
            <w:vAlign w:val="center"/>
            <w:hideMark/>
          </w:tcPr>
          <w:p w14:paraId="548A75B2" w14:textId="77777777" w:rsidR="00986A51" w:rsidRPr="00500C83" w:rsidRDefault="00986A51"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UL</w:t>
            </w:r>
          </w:p>
        </w:tc>
        <w:tc>
          <w:tcPr>
            <w:tcW w:w="1000" w:type="dxa"/>
            <w:vMerge w:val="restart"/>
            <w:tcBorders>
              <w:top w:val="nil"/>
              <w:left w:val="single" w:sz="8" w:space="0" w:color="auto"/>
              <w:bottom w:val="nil"/>
              <w:right w:val="single" w:sz="8" w:space="0" w:color="auto"/>
            </w:tcBorders>
            <w:shd w:val="clear" w:color="auto" w:fill="auto"/>
            <w:vAlign w:val="center"/>
            <w:hideMark/>
          </w:tcPr>
          <w:p w14:paraId="5ED22267" w14:textId="77777777" w:rsidR="00986A51" w:rsidRPr="00500C83" w:rsidRDefault="00986A51"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DL F</w:t>
            </w:r>
            <w:r w:rsidRPr="00500C83">
              <w:rPr>
                <w:rFonts w:ascii="Arial" w:hAnsi="Arial" w:cs="Arial"/>
                <w:b/>
                <w:bCs/>
                <w:color w:val="000000"/>
                <w:sz w:val="18"/>
                <w:szCs w:val="18"/>
                <w:vertAlign w:val="subscript"/>
              </w:rPr>
              <w:t>c</w:t>
            </w:r>
            <w:r w:rsidRPr="00500C83">
              <w:rPr>
                <w:rFonts w:ascii="Arial" w:hAnsi="Arial" w:cs="Arial"/>
                <w:b/>
                <w:bCs/>
                <w:color w:val="000000"/>
                <w:sz w:val="18"/>
                <w:szCs w:val="18"/>
              </w:rPr>
              <w:t xml:space="preserve"> (MHz)</w:t>
            </w:r>
          </w:p>
        </w:tc>
        <w:tc>
          <w:tcPr>
            <w:tcW w:w="1000" w:type="dxa"/>
            <w:tcBorders>
              <w:top w:val="nil"/>
              <w:left w:val="nil"/>
              <w:bottom w:val="nil"/>
              <w:right w:val="single" w:sz="8" w:space="0" w:color="auto"/>
            </w:tcBorders>
            <w:shd w:val="clear" w:color="auto" w:fill="auto"/>
            <w:vAlign w:val="center"/>
            <w:hideMark/>
          </w:tcPr>
          <w:p w14:paraId="3E7EA31C" w14:textId="77777777" w:rsidR="00986A51" w:rsidRPr="00500C83" w:rsidRDefault="00986A51"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MSD</w:t>
            </w:r>
          </w:p>
        </w:tc>
        <w:tc>
          <w:tcPr>
            <w:tcW w:w="1003" w:type="dxa"/>
            <w:vMerge w:val="restart"/>
            <w:tcBorders>
              <w:top w:val="nil"/>
              <w:left w:val="single" w:sz="8" w:space="0" w:color="auto"/>
              <w:bottom w:val="nil"/>
              <w:right w:val="single" w:sz="8" w:space="0" w:color="auto"/>
            </w:tcBorders>
            <w:shd w:val="clear" w:color="auto" w:fill="auto"/>
            <w:vAlign w:val="center"/>
            <w:hideMark/>
          </w:tcPr>
          <w:p w14:paraId="1B442CE9" w14:textId="77777777" w:rsidR="00986A51" w:rsidRPr="00500C83" w:rsidRDefault="00986A51"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Duplex mode</w:t>
            </w:r>
          </w:p>
        </w:tc>
        <w:tc>
          <w:tcPr>
            <w:tcW w:w="934" w:type="dxa"/>
            <w:vMerge w:val="restart"/>
            <w:tcBorders>
              <w:top w:val="nil"/>
              <w:left w:val="single" w:sz="8" w:space="0" w:color="auto"/>
              <w:bottom w:val="nil"/>
              <w:right w:val="single" w:sz="8" w:space="0" w:color="auto"/>
            </w:tcBorders>
            <w:shd w:val="clear" w:color="auto" w:fill="auto"/>
            <w:vAlign w:val="center"/>
            <w:hideMark/>
          </w:tcPr>
          <w:p w14:paraId="217BA1EA" w14:textId="77777777" w:rsidR="00986A51" w:rsidRPr="00500C83" w:rsidRDefault="00986A51"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 of IMD</w:t>
            </w:r>
          </w:p>
        </w:tc>
      </w:tr>
      <w:tr w:rsidR="00986A51" w:rsidRPr="00500C83" w14:paraId="06B796D5" w14:textId="77777777" w:rsidTr="005839A6">
        <w:trPr>
          <w:trHeight w:val="80"/>
          <w:jc w:val="center"/>
        </w:trPr>
        <w:tc>
          <w:tcPr>
            <w:tcW w:w="1610" w:type="dxa"/>
            <w:vMerge/>
            <w:tcBorders>
              <w:top w:val="nil"/>
              <w:left w:val="single" w:sz="8" w:space="0" w:color="auto"/>
              <w:bottom w:val="single" w:sz="4" w:space="0" w:color="auto"/>
              <w:right w:val="single" w:sz="8" w:space="0" w:color="auto"/>
            </w:tcBorders>
            <w:vAlign w:val="center"/>
            <w:hideMark/>
          </w:tcPr>
          <w:p w14:paraId="456576D8" w14:textId="77777777" w:rsidR="00986A51" w:rsidRPr="00500C83" w:rsidRDefault="00986A51" w:rsidP="005839A6">
            <w:pPr>
              <w:spacing w:after="0"/>
              <w:rPr>
                <w:rFonts w:ascii="Arial" w:hAnsi="Arial" w:cs="Arial"/>
                <w:b/>
                <w:bCs/>
                <w:color w:val="000000"/>
                <w:sz w:val="18"/>
                <w:szCs w:val="18"/>
                <w:lang w:val="en-US"/>
              </w:rPr>
            </w:pPr>
          </w:p>
        </w:tc>
        <w:tc>
          <w:tcPr>
            <w:tcW w:w="877" w:type="dxa"/>
            <w:vMerge/>
            <w:tcBorders>
              <w:top w:val="nil"/>
              <w:left w:val="single" w:sz="8" w:space="0" w:color="auto"/>
              <w:bottom w:val="single" w:sz="4" w:space="0" w:color="auto"/>
              <w:right w:val="single" w:sz="8" w:space="0" w:color="auto"/>
            </w:tcBorders>
            <w:vAlign w:val="center"/>
            <w:hideMark/>
          </w:tcPr>
          <w:p w14:paraId="608D0B4B" w14:textId="77777777" w:rsidR="00986A51" w:rsidRPr="00500C83" w:rsidRDefault="00986A51" w:rsidP="005839A6">
            <w:pPr>
              <w:spacing w:after="0"/>
              <w:rPr>
                <w:rFonts w:ascii="Arial" w:hAnsi="Arial" w:cs="Arial"/>
                <w:b/>
                <w:bCs/>
                <w:color w:val="000000"/>
                <w:sz w:val="18"/>
                <w:szCs w:val="18"/>
                <w:lang w:val="en-US"/>
              </w:rPr>
            </w:pPr>
          </w:p>
        </w:tc>
        <w:tc>
          <w:tcPr>
            <w:tcW w:w="1000" w:type="dxa"/>
            <w:tcBorders>
              <w:top w:val="nil"/>
              <w:left w:val="nil"/>
              <w:bottom w:val="single" w:sz="4" w:space="0" w:color="auto"/>
              <w:right w:val="single" w:sz="8" w:space="0" w:color="auto"/>
            </w:tcBorders>
            <w:shd w:val="clear" w:color="auto" w:fill="auto"/>
            <w:vAlign w:val="center"/>
            <w:hideMark/>
          </w:tcPr>
          <w:p w14:paraId="1DF71962" w14:textId="77777777" w:rsidR="00986A51" w:rsidRPr="00500C83" w:rsidRDefault="00986A51"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lang w:val="en-US"/>
              </w:rPr>
              <w:t>(MHz)</w:t>
            </w:r>
          </w:p>
        </w:tc>
        <w:tc>
          <w:tcPr>
            <w:tcW w:w="1196" w:type="dxa"/>
            <w:tcBorders>
              <w:top w:val="nil"/>
              <w:left w:val="nil"/>
              <w:bottom w:val="single" w:sz="4" w:space="0" w:color="auto"/>
              <w:right w:val="single" w:sz="8" w:space="0" w:color="auto"/>
            </w:tcBorders>
            <w:shd w:val="clear" w:color="auto" w:fill="auto"/>
            <w:vAlign w:val="center"/>
            <w:hideMark/>
          </w:tcPr>
          <w:p w14:paraId="2B9595FA" w14:textId="77777777" w:rsidR="00986A51" w:rsidRPr="00500C83" w:rsidRDefault="00986A51"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lang w:val="en-US"/>
              </w:rPr>
              <w:t>(MHz)</w:t>
            </w:r>
          </w:p>
        </w:tc>
        <w:tc>
          <w:tcPr>
            <w:tcW w:w="1000" w:type="dxa"/>
            <w:tcBorders>
              <w:top w:val="nil"/>
              <w:left w:val="nil"/>
              <w:bottom w:val="single" w:sz="4" w:space="0" w:color="auto"/>
              <w:right w:val="single" w:sz="8" w:space="0" w:color="auto"/>
            </w:tcBorders>
            <w:shd w:val="clear" w:color="auto" w:fill="auto"/>
            <w:vAlign w:val="center"/>
            <w:hideMark/>
          </w:tcPr>
          <w:p w14:paraId="24A75557" w14:textId="77777777" w:rsidR="00986A51" w:rsidRPr="00500C83" w:rsidRDefault="00986A51"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lang w:val="en-US"/>
              </w:rPr>
              <w:t>C</w:t>
            </w:r>
            <w:r w:rsidRPr="00500C83">
              <w:rPr>
                <w:rFonts w:ascii="Arial" w:hAnsi="Arial" w:cs="Arial"/>
                <w:b/>
                <w:bCs/>
                <w:color w:val="000000"/>
                <w:sz w:val="18"/>
                <w:szCs w:val="18"/>
                <w:vertAlign w:val="subscript"/>
                <w:lang w:val="en-US"/>
              </w:rPr>
              <w:t>LRB</w:t>
            </w:r>
          </w:p>
        </w:tc>
        <w:tc>
          <w:tcPr>
            <w:tcW w:w="1000" w:type="dxa"/>
            <w:vMerge/>
            <w:tcBorders>
              <w:top w:val="nil"/>
              <w:left w:val="single" w:sz="8" w:space="0" w:color="auto"/>
              <w:bottom w:val="single" w:sz="4" w:space="0" w:color="auto"/>
              <w:right w:val="single" w:sz="8" w:space="0" w:color="auto"/>
            </w:tcBorders>
            <w:vAlign w:val="center"/>
            <w:hideMark/>
          </w:tcPr>
          <w:p w14:paraId="4281A2F4" w14:textId="77777777" w:rsidR="00986A51" w:rsidRPr="00500C83" w:rsidRDefault="00986A51" w:rsidP="005839A6">
            <w:pPr>
              <w:spacing w:after="0"/>
              <w:rPr>
                <w:rFonts w:ascii="Arial" w:hAnsi="Arial" w:cs="Arial"/>
                <w:b/>
                <w:bCs/>
                <w:color w:val="000000"/>
                <w:sz w:val="18"/>
                <w:szCs w:val="18"/>
                <w:lang w:val="en-US"/>
              </w:rPr>
            </w:pPr>
          </w:p>
        </w:tc>
        <w:tc>
          <w:tcPr>
            <w:tcW w:w="1000" w:type="dxa"/>
            <w:tcBorders>
              <w:top w:val="nil"/>
              <w:left w:val="nil"/>
              <w:bottom w:val="single" w:sz="4" w:space="0" w:color="auto"/>
              <w:right w:val="single" w:sz="8" w:space="0" w:color="auto"/>
            </w:tcBorders>
            <w:shd w:val="clear" w:color="auto" w:fill="auto"/>
            <w:vAlign w:val="center"/>
            <w:hideMark/>
          </w:tcPr>
          <w:p w14:paraId="025534E6" w14:textId="77777777" w:rsidR="00986A51" w:rsidRPr="00500C83" w:rsidRDefault="00986A51" w:rsidP="005839A6">
            <w:pPr>
              <w:spacing w:after="0"/>
              <w:jc w:val="center"/>
              <w:rPr>
                <w:rFonts w:ascii="Arial" w:hAnsi="Arial" w:cs="Arial"/>
                <w:b/>
                <w:bCs/>
                <w:color w:val="000000"/>
                <w:sz w:val="18"/>
                <w:szCs w:val="18"/>
                <w:lang w:val="en-US"/>
              </w:rPr>
            </w:pPr>
            <w:r w:rsidRPr="00500C83">
              <w:rPr>
                <w:rFonts w:ascii="Arial" w:hAnsi="Arial" w:cs="Arial"/>
                <w:b/>
                <w:bCs/>
                <w:color w:val="000000"/>
                <w:sz w:val="18"/>
                <w:szCs w:val="18"/>
                <w:lang w:val="en-US"/>
              </w:rPr>
              <w:t>(dB)</w:t>
            </w:r>
          </w:p>
        </w:tc>
        <w:tc>
          <w:tcPr>
            <w:tcW w:w="1003" w:type="dxa"/>
            <w:vMerge/>
            <w:tcBorders>
              <w:top w:val="nil"/>
              <w:left w:val="single" w:sz="8" w:space="0" w:color="auto"/>
              <w:bottom w:val="single" w:sz="4" w:space="0" w:color="auto"/>
              <w:right w:val="single" w:sz="8" w:space="0" w:color="auto"/>
            </w:tcBorders>
            <w:vAlign w:val="center"/>
            <w:hideMark/>
          </w:tcPr>
          <w:p w14:paraId="19DB0F42" w14:textId="77777777" w:rsidR="00986A51" w:rsidRPr="00500C83" w:rsidRDefault="00986A51" w:rsidP="005839A6">
            <w:pPr>
              <w:spacing w:after="0"/>
              <w:rPr>
                <w:rFonts w:ascii="Arial" w:hAnsi="Arial" w:cs="Arial"/>
                <w:b/>
                <w:bCs/>
                <w:color w:val="000000"/>
                <w:sz w:val="18"/>
                <w:szCs w:val="18"/>
                <w:lang w:val="en-US"/>
              </w:rPr>
            </w:pPr>
          </w:p>
        </w:tc>
        <w:tc>
          <w:tcPr>
            <w:tcW w:w="934" w:type="dxa"/>
            <w:vMerge/>
            <w:tcBorders>
              <w:top w:val="nil"/>
              <w:left w:val="single" w:sz="8" w:space="0" w:color="auto"/>
              <w:bottom w:val="single" w:sz="4" w:space="0" w:color="auto"/>
              <w:right w:val="single" w:sz="8" w:space="0" w:color="auto"/>
            </w:tcBorders>
            <w:vAlign w:val="center"/>
            <w:hideMark/>
          </w:tcPr>
          <w:p w14:paraId="03E51732" w14:textId="77777777" w:rsidR="00986A51" w:rsidRPr="00500C83" w:rsidRDefault="00986A51" w:rsidP="005839A6">
            <w:pPr>
              <w:spacing w:after="0"/>
              <w:rPr>
                <w:rFonts w:ascii="Arial" w:hAnsi="Arial" w:cs="Arial"/>
                <w:b/>
                <w:bCs/>
                <w:color w:val="000000"/>
                <w:sz w:val="18"/>
                <w:szCs w:val="18"/>
                <w:lang w:val="en-US"/>
              </w:rPr>
            </w:pPr>
          </w:p>
        </w:tc>
      </w:tr>
      <w:tr w:rsidR="00986A51" w:rsidRPr="009A46F9" w14:paraId="691305F0" w14:textId="77777777" w:rsidTr="005839A6">
        <w:trPr>
          <w:trHeight w:val="70"/>
          <w:jc w:val="center"/>
        </w:trPr>
        <w:tc>
          <w:tcPr>
            <w:tcW w:w="1610" w:type="dxa"/>
            <w:tcBorders>
              <w:top w:val="single" w:sz="4" w:space="0" w:color="auto"/>
              <w:left w:val="single" w:sz="4" w:space="0" w:color="auto"/>
              <w:bottom w:val="nil"/>
              <w:right w:val="single" w:sz="4" w:space="0" w:color="auto"/>
            </w:tcBorders>
            <w:shd w:val="clear" w:color="auto" w:fill="auto"/>
            <w:vAlign w:val="center"/>
            <w:hideMark/>
          </w:tcPr>
          <w:p w14:paraId="4C222FA9"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CA_n8-n20-n28</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568B4EC5"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n8</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3959B661"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N/A</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41B686C6"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5</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125D241D"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25</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1A3F1945"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951.5</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01B93068" w14:textId="77777777" w:rsidR="00986A51" w:rsidRPr="009A46F9" w:rsidRDefault="00986A51" w:rsidP="005839A6">
            <w:pPr>
              <w:spacing w:after="0"/>
              <w:jc w:val="center"/>
              <w:rPr>
                <w:rFonts w:ascii="Arial" w:hAnsi="Arial" w:cs="Arial"/>
                <w:color w:val="000000"/>
                <w:sz w:val="18"/>
                <w:szCs w:val="18"/>
                <w:lang w:eastAsia="ja-JP"/>
              </w:rPr>
            </w:pPr>
            <w:r>
              <w:rPr>
                <w:rFonts w:ascii="Arial" w:hAnsi="Arial" w:cs="Arial"/>
                <w:color w:val="000000"/>
                <w:sz w:val="18"/>
                <w:szCs w:val="18"/>
                <w:lang w:eastAsia="ja-JP"/>
              </w:rPr>
              <w:t>[</w:t>
            </w:r>
            <w:r w:rsidRPr="009A46F9">
              <w:rPr>
                <w:rFonts w:ascii="Arial" w:hAnsi="Arial" w:cs="Arial"/>
                <w:color w:val="000000"/>
                <w:sz w:val="18"/>
                <w:szCs w:val="18"/>
                <w:lang w:eastAsia="ja-JP"/>
              </w:rPr>
              <w:t>25</w:t>
            </w:r>
            <w:r>
              <w:rPr>
                <w:rFonts w:ascii="Arial" w:hAnsi="Arial" w:cs="Arial"/>
                <w:color w:val="000000"/>
                <w:sz w:val="18"/>
                <w:szCs w:val="18"/>
                <w:lang w:eastAsia="ja-JP"/>
              </w:rPr>
              <w:t>]</w:t>
            </w:r>
          </w:p>
        </w:tc>
        <w:tc>
          <w:tcPr>
            <w:tcW w:w="1003" w:type="dxa"/>
            <w:tcBorders>
              <w:top w:val="single" w:sz="4" w:space="0" w:color="auto"/>
              <w:left w:val="nil"/>
              <w:bottom w:val="single" w:sz="4" w:space="0" w:color="auto"/>
              <w:right w:val="single" w:sz="4" w:space="0" w:color="auto"/>
            </w:tcBorders>
            <w:shd w:val="clear" w:color="auto" w:fill="auto"/>
            <w:vAlign w:val="center"/>
            <w:hideMark/>
          </w:tcPr>
          <w:p w14:paraId="3882AC12"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FDD</w:t>
            </w:r>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0810016A" w14:textId="77777777" w:rsidR="00986A51" w:rsidRPr="009A46F9" w:rsidRDefault="00986A51" w:rsidP="005839A6">
            <w:pPr>
              <w:spacing w:after="0"/>
              <w:jc w:val="center"/>
              <w:rPr>
                <w:rFonts w:ascii="Arial" w:hAnsi="Arial" w:cs="Arial"/>
                <w:color w:val="000000"/>
                <w:sz w:val="18"/>
                <w:szCs w:val="18"/>
                <w:lang w:eastAsia="ja-JP"/>
              </w:rPr>
            </w:pPr>
            <w:r w:rsidRPr="009A46F9">
              <w:rPr>
                <w:rFonts w:ascii="Arial" w:hAnsi="Arial" w:cs="Arial"/>
                <w:color w:val="000000"/>
                <w:sz w:val="18"/>
                <w:szCs w:val="18"/>
                <w:lang w:eastAsia="ja-JP"/>
              </w:rPr>
              <w:t>IMD3</w:t>
            </w:r>
          </w:p>
        </w:tc>
      </w:tr>
      <w:tr w:rsidR="00986A51" w:rsidRPr="009A46F9" w14:paraId="196D1EC1" w14:textId="77777777" w:rsidTr="005839A6">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19D7BE80"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04B40713"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n20</w:t>
            </w:r>
          </w:p>
        </w:tc>
        <w:tc>
          <w:tcPr>
            <w:tcW w:w="1000" w:type="dxa"/>
            <w:tcBorders>
              <w:top w:val="nil"/>
              <w:left w:val="nil"/>
              <w:bottom w:val="single" w:sz="4" w:space="0" w:color="auto"/>
              <w:right w:val="single" w:sz="4" w:space="0" w:color="auto"/>
            </w:tcBorders>
            <w:shd w:val="clear" w:color="auto" w:fill="auto"/>
            <w:vAlign w:val="center"/>
            <w:hideMark/>
          </w:tcPr>
          <w:p w14:paraId="09801DD3"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834.5</w:t>
            </w:r>
          </w:p>
        </w:tc>
        <w:tc>
          <w:tcPr>
            <w:tcW w:w="1196" w:type="dxa"/>
            <w:tcBorders>
              <w:top w:val="nil"/>
              <w:left w:val="nil"/>
              <w:bottom w:val="single" w:sz="4" w:space="0" w:color="auto"/>
              <w:right w:val="single" w:sz="4" w:space="0" w:color="auto"/>
            </w:tcBorders>
            <w:shd w:val="clear" w:color="auto" w:fill="auto"/>
            <w:vAlign w:val="center"/>
            <w:hideMark/>
          </w:tcPr>
          <w:p w14:paraId="1304EACB"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shd w:val="clear" w:color="auto" w:fill="auto"/>
            <w:vAlign w:val="center"/>
            <w:hideMark/>
          </w:tcPr>
          <w:p w14:paraId="3EB017A2"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shd w:val="clear" w:color="auto" w:fill="auto"/>
            <w:vAlign w:val="center"/>
            <w:hideMark/>
          </w:tcPr>
          <w:p w14:paraId="048769F0"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793.5</w:t>
            </w:r>
          </w:p>
        </w:tc>
        <w:tc>
          <w:tcPr>
            <w:tcW w:w="1000" w:type="dxa"/>
            <w:tcBorders>
              <w:top w:val="nil"/>
              <w:left w:val="nil"/>
              <w:bottom w:val="single" w:sz="4" w:space="0" w:color="auto"/>
              <w:right w:val="single" w:sz="4" w:space="0" w:color="auto"/>
            </w:tcBorders>
            <w:shd w:val="clear" w:color="auto" w:fill="auto"/>
            <w:vAlign w:val="center"/>
            <w:hideMark/>
          </w:tcPr>
          <w:p w14:paraId="59F7C59F" w14:textId="77777777" w:rsidR="00986A51" w:rsidRPr="009A46F9" w:rsidRDefault="00986A51" w:rsidP="005839A6">
            <w:pPr>
              <w:spacing w:after="0"/>
              <w:jc w:val="center"/>
              <w:rPr>
                <w:rFonts w:ascii="Arial" w:hAnsi="Arial" w:cs="Arial"/>
                <w:color w:val="000000"/>
                <w:sz w:val="18"/>
                <w:szCs w:val="18"/>
                <w:lang w:eastAsia="ja-JP"/>
              </w:rPr>
            </w:pPr>
            <w:r w:rsidRPr="009A46F9">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hideMark/>
          </w:tcPr>
          <w:p w14:paraId="11654FC3"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shd w:val="clear" w:color="auto" w:fill="auto"/>
            <w:vAlign w:val="center"/>
            <w:hideMark/>
          </w:tcPr>
          <w:p w14:paraId="76B1AE00" w14:textId="77777777" w:rsidR="00986A51" w:rsidRPr="009A46F9" w:rsidRDefault="00986A51" w:rsidP="005839A6">
            <w:pPr>
              <w:spacing w:after="0"/>
              <w:jc w:val="center"/>
              <w:rPr>
                <w:rFonts w:ascii="Arial" w:hAnsi="Arial" w:cs="Arial"/>
                <w:color w:val="000000"/>
                <w:sz w:val="18"/>
                <w:szCs w:val="18"/>
                <w:lang w:eastAsia="ja-JP"/>
              </w:rPr>
            </w:pPr>
            <w:r w:rsidRPr="009A46F9">
              <w:rPr>
                <w:rFonts w:ascii="Arial" w:hAnsi="Arial" w:cs="Arial"/>
                <w:color w:val="000000"/>
                <w:sz w:val="18"/>
                <w:szCs w:val="18"/>
                <w:lang w:eastAsia="ja-JP"/>
              </w:rPr>
              <w:t>N/A</w:t>
            </w:r>
          </w:p>
        </w:tc>
      </w:tr>
      <w:tr w:rsidR="00986A51" w:rsidRPr="009A46F9" w14:paraId="30527F90" w14:textId="77777777" w:rsidTr="005839A6">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0A418332"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0E52C7AB"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n28</w:t>
            </w:r>
          </w:p>
        </w:tc>
        <w:tc>
          <w:tcPr>
            <w:tcW w:w="1000" w:type="dxa"/>
            <w:tcBorders>
              <w:top w:val="nil"/>
              <w:left w:val="nil"/>
              <w:bottom w:val="single" w:sz="4" w:space="0" w:color="auto"/>
              <w:right w:val="single" w:sz="4" w:space="0" w:color="auto"/>
            </w:tcBorders>
            <w:shd w:val="clear" w:color="auto" w:fill="auto"/>
            <w:vAlign w:val="center"/>
            <w:hideMark/>
          </w:tcPr>
          <w:p w14:paraId="18C2AEEF"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717.5</w:t>
            </w:r>
          </w:p>
        </w:tc>
        <w:tc>
          <w:tcPr>
            <w:tcW w:w="1196" w:type="dxa"/>
            <w:tcBorders>
              <w:top w:val="nil"/>
              <w:left w:val="nil"/>
              <w:bottom w:val="single" w:sz="4" w:space="0" w:color="auto"/>
              <w:right w:val="single" w:sz="4" w:space="0" w:color="auto"/>
            </w:tcBorders>
            <w:shd w:val="clear" w:color="auto" w:fill="auto"/>
            <w:vAlign w:val="center"/>
            <w:hideMark/>
          </w:tcPr>
          <w:p w14:paraId="7FBDC90F"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shd w:val="clear" w:color="auto" w:fill="auto"/>
            <w:vAlign w:val="center"/>
            <w:hideMark/>
          </w:tcPr>
          <w:p w14:paraId="2ED7342B"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shd w:val="clear" w:color="auto" w:fill="auto"/>
            <w:vAlign w:val="center"/>
            <w:hideMark/>
          </w:tcPr>
          <w:p w14:paraId="10F928DF"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772.5</w:t>
            </w:r>
          </w:p>
        </w:tc>
        <w:tc>
          <w:tcPr>
            <w:tcW w:w="1000" w:type="dxa"/>
            <w:tcBorders>
              <w:top w:val="nil"/>
              <w:left w:val="nil"/>
              <w:bottom w:val="single" w:sz="4" w:space="0" w:color="auto"/>
              <w:right w:val="single" w:sz="4" w:space="0" w:color="auto"/>
            </w:tcBorders>
            <w:shd w:val="clear" w:color="auto" w:fill="auto"/>
            <w:vAlign w:val="center"/>
            <w:hideMark/>
          </w:tcPr>
          <w:p w14:paraId="41A19EEC" w14:textId="77777777" w:rsidR="00986A51" w:rsidRPr="009A46F9" w:rsidRDefault="00986A51" w:rsidP="005839A6">
            <w:pPr>
              <w:spacing w:after="0"/>
              <w:jc w:val="center"/>
              <w:rPr>
                <w:rFonts w:ascii="Arial" w:hAnsi="Arial" w:cs="Arial"/>
                <w:color w:val="000000"/>
                <w:sz w:val="18"/>
                <w:szCs w:val="18"/>
                <w:lang w:eastAsia="ja-JP"/>
              </w:rPr>
            </w:pPr>
            <w:r w:rsidRPr="009A46F9">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hideMark/>
          </w:tcPr>
          <w:p w14:paraId="705A8824"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shd w:val="clear" w:color="auto" w:fill="auto"/>
            <w:vAlign w:val="center"/>
            <w:hideMark/>
          </w:tcPr>
          <w:p w14:paraId="5C25C70F" w14:textId="77777777" w:rsidR="00986A51" w:rsidRPr="009A46F9" w:rsidRDefault="00986A51" w:rsidP="005839A6">
            <w:pPr>
              <w:spacing w:after="0"/>
              <w:jc w:val="center"/>
              <w:rPr>
                <w:rFonts w:ascii="Arial" w:hAnsi="Arial" w:cs="Arial"/>
                <w:color w:val="000000"/>
                <w:sz w:val="18"/>
                <w:szCs w:val="18"/>
                <w:lang w:eastAsia="ja-JP"/>
              </w:rPr>
            </w:pPr>
            <w:r w:rsidRPr="009A46F9">
              <w:rPr>
                <w:rFonts w:ascii="Arial" w:hAnsi="Arial" w:cs="Arial"/>
                <w:color w:val="000000"/>
                <w:sz w:val="18"/>
                <w:szCs w:val="18"/>
                <w:lang w:eastAsia="ja-JP"/>
              </w:rPr>
              <w:t>N/A</w:t>
            </w:r>
          </w:p>
        </w:tc>
      </w:tr>
      <w:tr w:rsidR="00986A51" w:rsidRPr="009A46F9" w14:paraId="430EC59A" w14:textId="77777777" w:rsidTr="005839A6">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67F48D7A"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2BE47D2E"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n8</w:t>
            </w:r>
          </w:p>
        </w:tc>
        <w:tc>
          <w:tcPr>
            <w:tcW w:w="1000" w:type="dxa"/>
            <w:tcBorders>
              <w:top w:val="nil"/>
              <w:left w:val="nil"/>
              <w:bottom w:val="single" w:sz="4" w:space="0" w:color="auto"/>
              <w:right w:val="single" w:sz="4" w:space="0" w:color="auto"/>
            </w:tcBorders>
            <w:shd w:val="clear" w:color="auto" w:fill="auto"/>
            <w:vAlign w:val="center"/>
            <w:hideMark/>
          </w:tcPr>
          <w:p w14:paraId="77A30AD9"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887.5</w:t>
            </w:r>
          </w:p>
        </w:tc>
        <w:tc>
          <w:tcPr>
            <w:tcW w:w="1196" w:type="dxa"/>
            <w:tcBorders>
              <w:top w:val="nil"/>
              <w:left w:val="nil"/>
              <w:bottom w:val="single" w:sz="4" w:space="0" w:color="auto"/>
              <w:right w:val="single" w:sz="4" w:space="0" w:color="auto"/>
            </w:tcBorders>
            <w:shd w:val="clear" w:color="auto" w:fill="auto"/>
            <w:vAlign w:val="center"/>
            <w:hideMark/>
          </w:tcPr>
          <w:p w14:paraId="44E42F6D"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shd w:val="clear" w:color="auto" w:fill="auto"/>
            <w:vAlign w:val="center"/>
            <w:hideMark/>
          </w:tcPr>
          <w:p w14:paraId="00FC4789"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shd w:val="clear" w:color="auto" w:fill="auto"/>
            <w:vAlign w:val="center"/>
            <w:hideMark/>
          </w:tcPr>
          <w:p w14:paraId="69510B90"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932.5</w:t>
            </w:r>
          </w:p>
        </w:tc>
        <w:tc>
          <w:tcPr>
            <w:tcW w:w="1000" w:type="dxa"/>
            <w:tcBorders>
              <w:top w:val="nil"/>
              <w:left w:val="nil"/>
              <w:bottom w:val="single" w:sz="4" w:space="0" w:color="auto"/>
              <w:right w:val="single" w:sz="4" w:space="0" w:color="auto"/>
            </w:tcBorders>
            <w:shd w:val="clear" w:color="auto" w:fill="auto"/>
            <w:vAlign w:val="center"/>
            <w:hideMark/>
          </w:tcPr>
          <w:p w14:paraId="65358760" w14:textId="77777777" w:rsidR="00986A51" w:rsidRPr="009A46F9" w:rsidRDefault="00986A51" w:rsidP="005839A6">
            <w:pPr>
              <w:spacing w:after="0"/>
              <w:jc w:val="center"/>
              <w:rPr>
                <w:rFonts w:ascii="Arial" w:hAnsi="Arial" w:cs="Arial"/>
                <w:color w:val="000000"/>
                <w:sz w:val="18"/>
                <w:szCs w:val="18"/>
                <w:lang w:eastAsia="ja-JP"/>
              </w:rPr>
            </w:pPr>
            <w:r w:rsidRPr="009A46F9">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hideMark/>
          </w:tcPr>
          <w:p w14:paraId="5197610A"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shd w:val="clear" w:color="auto" w:fill="auto"/>
            <w:vAlign w:val="center"/>
            <w:hideMark/>
          </w:tcPr>
          <w:p w14:paraId="37729D71" w14:textId="77777777" w:rsidR="00986A51" w:rsidRPr="009A46F9" w:rsidRDefault="00986A51" w:rsidP="005839A6">
            <w:pPr>
              <w:spacing w:after="0"/>
              <w:jc w:val="center"/>
              <w:rPr>
                <w:rFonts w:ascii="Arial" w:hAnsi="Arial" w:cs="Arial"/>
                <w:color w:val="000000"/>
                <w:sz w:val="18"/>
                <w:szCs w:val="18"/>
                <w:lang w:eastAsia="ja-JP"/>
              </w:rPr>
            </w:pPr>
            <w:r w:rsidRPr="009A46F9">
              <w:rPr>
                <w:rFonts w:ascii="Arial" w:hAnsi="Arial" w:cs="Arial"/>
                <w:color w:val="000000"/>
                <w:sz w:val="18"/>
                <w:szCs w:val="18"/>
                <w:lang w:eastAsia="ja-JP"/>
              </w:rPr>
              <w:t>N/A</w:t>
            </w:r>
          </w:p>
        </w:tc>
      </w:tr>
      <w:tr w:rsidR="00986A51" w:rsidRPr="009A46F9" w14:paraId="70BA188C" w14:textId="77777777" w:rsidTr="005839A6">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28BF7EB6"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556CD6D2"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n20</w:t>
            </w:r>
          </w:p>
        </w:tc>
        <w:tc>
          <w:tcPr>
            <w:tcW w:w="1000" w:type="dxa"/>
            <w:tcBorders>
              <w:top w:val="nil"/>
              <w:left w:val="nil"/>
              <w:bottom w:val="single" w:sz="4" w:space="0" w:color="auto"/>
              <w:right w:val="single" w:sz="4" w:space="0" w:color="auto"/>
            </w:tcBorders>
            <w:shd w:val="clear" w:color="auto" w:fill="auto"/>
            <w:vAlign w:val="center"/>
            <w:hideMark/>
          </w:tcPr>
          <w:p w14:paraId="4B7A13CD"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834.5</w:t>
            </w:r>
          </w:p>
        </w:tc>
        <w:tc>
          <w:tcPr>
            <w:tcW w:w="1196" w:type="dxa"/>
            <w:tcBorders>
              <w:top w:val="nil"/>
              <w:left w:val="nil"/>
              <w:bottom w:val="single" w:sz="4" w:space="0" w:color="auto"/>
              <w:right w:val="single" w:sz="4" w:space="0" w:color="auto"/>
            </w:tcBorders>
            <w:shd w:val="clear" w:color="auto" w:fill="auto"/>
            <w:vAlign w:val="center"/>
            <w:hideMark/>
          </w:tcPr>
          <w:p w14:paraId="25566D53"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shd w:val="clear" w:color="auto" w:fill="auto"/>
            <w:vAlign w:val="center"/>
            <w:hideMark/>
          </w:tcPr>
          <w:p w14:paraId="7FACD86C"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shd w:val="clear" w:color="auto" w:fill="auto"/>
            <w:vAlign w:val="center"/>
            <w:hideMark/>
          </w:tcPr>
          <w:p w14:paraId="24F7AE2F"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793.5</w:t>
            </w:r>
          </w:p>
        </w:tc>
        <w:tc>
          <w:tcPr>
            <w:tcW w:w="1000" w:type="dxa"/>
            <w:tcBorders>
              <w:top w:val="nil"/>
              <w:left w:val="nil"/>
              <w:bottom w:val="single" w:sz="4" w:space="0" w:color="auto"/>
              <w:right w:val="single" w:sz="4" w:space="0" w:color="auto"/>
            </w:tcBorders>
            <w:shd w:val="clear" w:color="auto" w:fill="auto"/>
            <w:vAlign w:val="center"/>
            <w:hideMark/>
          </w:tcPr>
          <w:p w14:paraId="4CE1F9CB" w14:textId="77777777" w:rsidR="00986A51" w:rsidRPr="009A46F9" w:rsidRDefault="00986A51" w:rsidP="005839A6">
            <w:pPr>
              <w:spacing w:after="0"/>
              <w:jc w:val="center"/>
              <w:rPr>
                <w:rFonts w:ascii="Arial" w:hAnsi="Arial" w:cs="Arial"/>
                <w:color w:val="000000"/>
                <w:sz w:val="18"/>
                <w:szCs w:val="18"/>
                <w:lang w:eastAsia="ja-JP"/>
              </w:rPr>
            </w:pPr>
            <w:r w:rsidRPr="009A46F9">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hideMark/>
          </w:tcPr>
          <w:p w14:paraId="1438CDD8"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shd w:val="clear" w:color="auto" w:fill="auto"/>
            <w:vAlign w:val="center"/>
            <w:hideMark/>
          </w:tcPr>
          <w:p w14:paraId="623D9CED" w14:textId="77777777" w:rsidR="00986A51" w:rsidRPr="009A46F9" w:rsidRDefault="00986A51" w:rsidP="005839A6">
            <w:pPr>
              <w:spacing w:after="0"/>
              <w:jc w:val="center"/>
              <w:rPr>
                <w:rFonts w:ascii="Arial" w:hAnsi="Arial" w:cs="Arial"/>
                <w:color w:val="000000"/>
                <w:sz w:val="18"/>
                <w:szCs w:val="18"/>
                <w:lang w:eastAsia="ja-JP"/>
              </w:rPr>
            </w:pPr>
            <w:r w:rsidRPr="009A46F9">
              <w:rPr>
                <w:rFonts w:ascii="Arial" w:hAnsi="Arial" w:cs="Arial"/>
                <w:color w:val="000000"/>
                <w:sz w:val="18"/>
                <w:szCs w:val="18"/>
                <w:lang w:eastAsia="ja-JP"/>
              </w:rPr>
              <w:t>N/A</w:t>
            </w:r>
          </w:p>
        </w:tc>
      </w:tr>
      <w:tr w:rsidR="00986A51" w:rsidRPr="009A46F9" w14:paraId="1B59E046" w14:textId="77777777" w:rsidTr="005839A6">
        <w:trPr>
          <w:trHeight w:val="70"/>
          <w:jc w:val="center"/>
        </w:trPr>
        <w:tc>
          <w:tcPr>
            <w:tcW w:w="1610" w:type="dxa"/>
            <w:tcBorders>
              <w:top w:val="nil"/>
              <w:left w:val="single" w:sz="4" w:space="0" w:color="auto"/>
              <w:bottom w:val="single" w:sz="4" w:space="0" w:color="auto"/>
              <w:right w:val="single" w:sz="4" w:space="0" w:color="auto"/>
            </w:tcBorders>
            <w:shd w:val="clear" w:color="auto" w:fill="auto"/>
            <w:vAlign w:val="center"/>
            <w:hideMark/>
          </w:tcPr>
          <w:p w14:paraId="2E4C94A4"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4AEF3311"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n28</w:t>
            </w:r>
          </w:p>
        </w:tc>
        <w:tc>
          <w:tcPr>
            <w:tcW w:w="1000" w:type="dxa"/>
            <w:tcBorders>
              <w:top w:val="nil"/>
              <w:left w:val="nil"/>
              <w:bottom w:val="single" w:sz="4" w:space="0" w:color="auto"/>
              <w:right w:val="single" w:sz="4" w:space="0" w:color="auto"/>
            </w:tcBorders>
            <w:shd w:val="clear" w:color="auto" w:fill="auto"/>
            <w:vAlign w:val="center"/>
            <w:hideMark/>
          </w:tcPr>
          <w:p w14:paraId="5586E4B2"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N/A</w:t>
            </w:r>
          </w:p>
        </w:tc>
        <w:tc>
          <w:tcPr>
            <w:tcW w:w="1196" w:type="dxa"/>
            <w:tcBorders>
              <w:top w:val="nil"/>
              <w:left w:val="nil"/>
              <w:bottom w:val="single" w:sz="4" w:space="0" w:color="auto"/>
              <w:right w:val="single" w:sz="4" w:space="0" w:color="auto"/>
            </w:tcBorders>
            <w:shd w:val="clear" w:color="auto" w:fill="auto"/>
            <w:vAlign w:val="center"/>
            <w:hideMark/>
          </w:tcPr>
          <w:p w14:paraId="3300727B"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shd w:val="clear" w:color="auto" w:fill="auto"/>
            <w:vAlign w:val="center"/>
            <w:hideMark/>
          </w:tcPr>
          <w:p w14:paraId="3334AF27"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shd w:val="clear" w:color="auto" w:fill="auto"/>
            <w:vAlign w:val="center"/>
            <w:hideMark/>
          </w:tcPr>
          <w:p w14:paraId="0730362D"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781.5</w:t>
            </w:r>
          </w:p>
        </w:tc>
        <w:tc>
          <w:tcPr>
            <w:tcW w:w="1000" w:type="dxa"/>
            <w:tcBorders>
              <w:top w:val="nil"/>
              <w:left w:val="nil"/>
              <w:bottom w:val="single" w:sz="4" w:space="0" w:color="auto"/>
              <w:right w:val="single" w:sz="4" w:space="0" w:color="auto"/>
            </w:tcBorders>
            <w:shd w:val="clear" w:color="auto" w:fill="auto"/>
            <w:vAlign w:val="center"/>
            <w:hideMark/>
          </w:tcPr>
          <w:p w14:paraId="5F9B0901" w14:textId="77777777" w:rsidR="00986A51" w:rsidRPr="009A46F9" w:rsidRDefault="00986A51" w:rsidP="005839A6">
            <w:pPr>
              <w:spacing w:after="0"/>
              <w:jc w:val="center"/>
              <w:rPr>
                <w:rFonts w:ascii="Arial" w:hAnsi="Arial" w:cs="Arial"/>
                <w:color w:val="000000"/>
                <w:sz w:val="18"/>
                <w:szCs w:val="18"/>
                <w:lang w:eastAsia="ja-JP"/>
              </w:rPr>
            </w:pPr>
            <w:r>
              <w:rPr>
                <w:rFonts w:ascii="Arial" w:hAnsi="Arial" w:cs="Arial"/>
                <w:color w:val="000000"/>
                <w:sz w:val="18"/>
                <w:szCs w:val="18"/>
                <w:lang w:eastAsia="ja-JP"/>
              </w:rPr>
              <w:t>[</w:t>
            </w:r>
            <w:r w:rsidRPr="009A46F9">
              <w:rPr>
                <w:rFonts w:ascii="Arial" w:hAnsi="Arial" w:cs="Arial"/>
                <w:color w:val="000000"/>
                <w:sz w:val="18"/>
                <w:szCs w:val="18"/>
                <w:lang w:eastAsia="ja-JP"/>
              </w:rPr>
              <w:t>25</w:t>
            </w:r>
            <w:r>
              <w:rPr>
                <w:rFonts w:ascii="Arial" w:hAnsi="Arial" w:cs="Arial"/>
                <w:color w:val="000000"/>
                <w:sz w:val="18"/>
                <w:szCs w:val="18"/>
                <w:lang w:eastAsia="ja-JP"/>
              </w:rPr>
              <w:t>]</w:t>
            </w:r>
          </w:p>
        </w:tc>
        <w:tc>
          <w:tcPr>
            <w:tcW w:w="1003" w:type="dxa"/>
            <w:tcBorders>
              <w:top w:val="nil"/>
              <w:left w:val="nil"/>
              <w:bottom w:val="single" w:sz="4" w:space="0" w:color="auto"/>
              <w:right w:val="single" w:sz="4" w:space="0" w:color="auto"/>
            </w:tcBorders>
            <w:shd w:val="clear" w:color="auto" w:fill="auto"/>
            <w:vAlign w:val="center"/>
            <w:hideMark/>
          </w:tcPr>
          <w:p w14:paraId="59B54F17" w14:textId="77777777" w:rsidR="00986A51" w:rsidRPr="009A46F9" w:rsidRDefault="00986A51" w:rsidP="005839A6">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shd w:val="clear" w:color="auto" w:fill="auto"/>
            <w:vAlign w:val="center"/>
            <w:hideMark/>
          </w:tcPr>
          <w:p w14:paraId="1BA81C7E" w14:textId="77777777" w:rsidR="00986A51" w:rsidRPr="009A46F9" w:rsidRDefault="00986A51" w:rsidP="005839A6">
            <w:pPr>
              <w:spacing w:after="0"/>
              <w:jc w:val="center"/>
              <w:rPr>
                <w:rFonts w:ascii="Arial" w:hAnsi="Arial" w:cs="Arial"/>
                <w:color w:val="000000"/>
                <w:sz w:val="18"/>
                <w:szCs w:val="18"/>
                <w:lang w:eastAsia="ja-JP"/>
              </w:rPr>
            </w:pPr>
            <w:r w:rsidRPr="009A46F9">
              <w:rPr>
                <w:rFonts w:ascii="Arial" w:hAnsi="Arial" w:cs="Arial"/>
                <w:color w:val="000000"/>
                <w:sz w:val="18"/>
                <w:szCs w:val="18"/>
                <w:lang w:eastAsia="ja-JP"/>
              </w:rPr>
              <w:t>IMD3</w:t>
            </w:r>
          </w:p>
        </w:tc>
      </w:tr>
    </w:tbl>
    <w:p w14:paraId="339CC0D0" w14:textId="4FD8EC7B" w:rsidR="00986A51" w:rsidRDefault="00986A51" w:rsidP="00986A51">
      <w:pPr>
        <w:pStyle w:val="Heading2"/>
        <w:spacing w:after="240"/>
        <w:rPr>
          <w:lang w:eastAsia="zh-CN"/>
        </w:rPr>
      </w:pPr>
      <w:r>
        <w:rPr>
          <w:lang w:eastAsia="zh-CN"/>
        </w:rPr>
        <w:t>Delta T</w:t>
      </w:r>
      <w:r w:rsidR="00990737">
        <w:rPr>
          <w:lang w:eastAsia="zh-CN"/>
        </w:rPr>
        <w:t>IB</w:t>
      </w:r>
      <w:r>
        <w:rPr>
          <w:lang w:eastAsia="zh-CN"/>
        </w:rPr>
        <w:t xml:space="preserve"> and Delta R</w:t>
      </w:r>
      <w:r w:rsidR="00990737">
        <w:rPr>
          <w:lang w:eastAsia="zh-CN"/>
        </w:rPr>
        <w:t>IB</w:t>
      </w:r>
      <w:r>
        <w:rPr>
          <w:lang w:eastAsia="zh-CN"/>
        </w:rPr>
        <w:t xml:space="preserve"> values</w:t>
      </w:r>
    </w:p>
    <w:p w14:paraId="49C59661" w14:textId="236C6617" w:rsidR="009A46F9" w:rsidRDefault="0096591B" w:rsidP="003D737D">
      <w:pPr>
        <w:spacing w:after="0"/>
        <w:rPr>
          <w:rFonts w:eastAsia="SimSun"/>
          <w:color w:val="000000" w:themeColor="text1"/>
          <w:szCs w:val="24"/>
          <w:lang w:eastAsia="zh-CN"/>
        </w:rPr>
      </w:pPr>
      <w:r w:rsidRPr="00277767">
        <w:rPr>
          <w:lang w:eastAsia="zh-CN"/>
        </w:rPr>
        <w:t xml:space="preserve">In a three-antenna solution, as suggested in </w:t>
      </w:r>
      <w:r w:rsidR="00A67666">
        <w:rPr>
          <w:lang w:eastAsia="zh-CN"/>
        </w:rPr>
        <w:t xml:space="preserve">the </w:t>
      </w:r>
      <w:r w:rsidRPr="00277767">
        <w:rPr>
          <w:lang w:eastAsia="zh-CN"/>
        </w:rPr>
        <w:t xml:space="preserve">last meeting by another company, the </w:t>
      </w:r>
      <w:r w:rsidRPr="00277767">
        <w:rPr>
          <w:rFonts w:eastAsia="SimSun"/>
          <w:color w:val="000000" w:themeColor="text1"/>
          <w:szCs w:val="24"/>
          <w:lang w:eastAsia="zh-CN"/>
        </w:rPr>
        <w:t>Delta T</w:t>
      </w:r>
      <w:r w:rsidR="00277767">
        <w:rPr>
          <w:rFonts w:eastAsia="SimSun"/>
          <w:color w:val="000000" w:themeColor="text1"/>
          <w:szCs w:val="24"/>
          <w:lang w:eastAsia="zh-CN"/>
        </w:rPr>
        <w:t>IB</w:t>
      </w:r>
      <w:r w:rsidRPr="00277767">
        <w:rPr>
          <w:rFonts w:eastAsia="SimSun"/>
          <w:color w:val="000000" w:themeColor="text1"/>
          <w:szCs w:val="24"/>
          <w:lang w:eastAsia="zh-CN"/>
        </w:rPr>
        <w:t xml:space="preserve"> and Delta R</w:t>
      </w:r>
      <w:r w:rsidR="00277767">
        <w:rPr>
          <w:rFonts w:eastAsia="SimSun"/>
          <w:color w:val="000000" w:themeColor="text1"/>
          <w:szCs w:val="24"/>
          <w:lang w:eastAsia="zh-CN"/>
        </w:rPr>
        <w:t>IB</w:t>
      </w:r>
      <w:r w:rsidRPr="00277767">
        <w:rPr>
          <w:rFonts w:eastAsia="SimSun"/>
          <w:color w:val="000000" w:themeColor="text1"/>
          <w:szCs w:val="24"/>
          <w:lang w:eastAsia="zh-CN"/>
        </w:rPr>
        <w:t xml:space="preserve"> for DC_8A-20A_n28A could be reused for CA_n8-n20-n28</w:t>
      </w:r>
      <w:r w:rsidR="00277767" w:rsidRPr="00277767">
        <w:rPr>
          <w:rFonts w:eastAsia="SimSun"/>
          <w:color w:val="000000" w:themeColor="text1"/>
          <w:szCs w:val="24"/>
          <w:lang w:eastAsia="zh-CN"/>
        </w:rPr>
        <w:t xml:space="preserve"> which is highlighted</w:t>
      </w:r>
      <w:r w:rsidR="00277767">
        <w:rPr>
          <w:rFonts w:eastAsia="SimSun"/>
          <w:color w:val="000000" w:themeColor="text1"/>
          <w:szCs w:val="24"/>
          <w:lang w:eastAsia="zh-CN"/>
        </w:rPr>
        <w:t xml:space="preserve"> in yellow</w:t>
      </w:r>
      <w:r w:rsidR="00277767" w:rsidRPr="00277767">
        <w:rPr>
          <w:rFonts w:eastAsia="SimSun"/>
          <w:color w:val="000000" w:themeColor="text1"/>
          <w:szCs w:val="24"/>
          <w:lang w:eastAsia="zh-CN"/>
        </w:rPr>
        <w:t xml:space="preserve"> in Table 4</w:t>
      </w:r>
      <w:r w:rsidR="00990737">
        <w:rPr>
          <w:rFonts w:eastAsia="SimSun"/>
          <w:color w:val="000000" w:themeColor="text1"/>
          <w:szCs w:val="24"/>
          <w:lang w:eastAsia="zh-CN"/>
        </w:rPr>
        <w:t xml:space="preserve"> (and corresponding 2 band fallbacks in Table 5)</w:t>
      </w:r>
      <w:r w:rsidRPr="00277767">
        <w:rPr>
          <w:rFonts w:eastAsia="SimSun"/>
          <w:color w:val="000000" w:themeColor="text1"/>
          <w:szCs w:val="24"/>
          <w:lang w:eastAsia="zh-CN"/>
        </w:rPr>
        <w:t>.</w:t>
      </w:r>
      <w:r w:rsidR="00277767">
        <w:rPr>
          <w:rFonts w:eastAsia="SimSun"/>
          <w:color w:val="000000" w:themeColor="text1"/>
          <w:szCs w:val="24"/>
          <w:lang w:eastAsia="zh-CN"/>
        </w:rPr>
        <w:t xml:space="preserve"> Table 4 and Table 5 also provides values of other LB-LB or MB-MB-MB for </w:t>
      </w:r>
      <w:r w:rsidR="00516ACD">
        <w:rPr>
          <w:rFonts w:eastAsia="SimSun"/>
          <w:color w:val="000000" w:themeColor="text1"/>
          <w:szCs w:val="24"/>
          <w:lang w:eastAsia="zh-CN"/>
        </w:rPr>
        <w:t>three</w:t>
      </w:r>
      <w:r w:rsidR="00277767">
        <w:rPr>
          <w:rFonts w:eastAsia="SimSun"/>
          <w:color w:val="000000" w:themeColor="text1"/>
          <w:szCs w:val="24"/>
          <w:lang w:eastAsia="zh-CN"/>
        </w:rPr>
        <w:t xml:space="preserve"> band and two band</w:t>
      </w:r>
      <w:r w:rsidR="00C819ED">
        <w:rPr>
          <w:rFonts w:eastAsia="SimSun"/>
          <w:color w:val="000000" w:themeColor="text1"/>
          <w:szCs w:val="24"/>
          <w:lang w:eastAsia="zh-CN"/>
        </w:rPr>
        <w:t xml:space="preserve"> combinations</w:t>
      </w:r>
      <w:r w:rsidR="00277767">
        <w:rPr>
          <w:rFonts w:eastAsia="SimSun"/>
          <w:color w:val="000000" w:themeColor="text1"/>
          <w:szCs w:val="24"/>
          <w:lang w:eastAsia="zh-CN"/>
        </w:rPr>
        <w:t xml:space="preserve"> respectively.</w:t>
      </w:r>
      <w:r w:rsidRPr="00277767">
        <w:rPr>
          <w:rFonts w:eastAsia="SimSun" w:hint="eastAsia"/>
          <w:color w:val="000000" w:themeColor="text1"/>
          <w:szCs w:val="24"/>
          <w:lang w:eastAsia="zh-CN"/>
        </w:rPr>
        <w:t xml:space="preserve"> </w:t>
      </w:r>
    </w:p>
    <w:p w14:paraId="6C1284B8" w14:textId="77777777" w:rsidR="00C819ED" w:rsidRPr="00277767" w:rsidRDefault="00C819ED" w:rsidP="00C819ED">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w:t>
      </w:r>
      <w:r w:rsidRPr="00277767">
        <w:rPr>
          <w:rFonts w:asciiTheme="minorHAnsi" w:hAnsiTheme="minorHAnsi" w:cstheme="minorHAnsi"/>
          <w:color w:val="000000" w:themeColor="text1"/>
          <w:sz w:val="18"/>
          <w:szCs w:val="18"/>
        </w:rPr>
        <w:t xml:space="preserve"> </w:t>
      </w:r>
      <w:proofErr w:type="spellStart"/>
      <w:r w:rsidRPr="00277767">
        <w:rPr>
          <w:color w:val="000000" w:themeColor="text1"/>
        </w:rPr>
        <w:t>Δ</w:t>
      </w:r>
      <w:proofErr w:type="gramStart"/>
      <w:r w:rsidRPr="00277767">
        <w:rPr>
          <w:color w:val="000000" w:themeColor="text1"/>
        </w:rPr>
        <w:t>T</w:t>
      </w:r>
      <w:r w:rsidRPr="00277767">
        <w:rPr>
          <w:color w:val="000000" w:themeColor="text1"/>
          <w:vertAlign w:val="subscript"/>
        </w:rPr>
        <w:t>IB,c</w:t>
      </w:r>
      <w:proofErr w:type="spellEnd"/>
      <w:proofErr w:type="gramEnd"/>
      <w:r w:rsidRPr="00277767">
        <w:rPr>
          <w:color w:val="000000" w:themeColor="text1"/>
        </w:rPr>
        <w:t xml:space="preserve">/ </w:t>
      </w:r>
      <w:proofErr w:type="spellStart"/>
      <w:r w:rsidRPr="00277767">
        <w:rPr>
          <w:color w:val="000000" w:themeColor="text1"/>
        </w:rPr>
        <w:t>ΔR</w:t>
      </w:r>
      <w:r w:rsidRPr="00277767">
        <w:rPr>
          <w:color w:val="000000" w:themeColor="text1"/>
          <w:vertAlign w:val="subscript"/>
        </w:rPr>
        <w:t>IB,c</w:t>
      </w:r>
      <w:proofErr w:type="spellEnd"/>
      <w:r w:rsidRPr="00277767">
        <w:rPr>
          <w:color w:val="000000" w:themeColor="text1"/>
          <w:vertAlign w:val="subscript"/>
        </w:rPr>
        <w:t xml:space="preserve"> </w:t>
      </w:r>
      <w:r w:rsidRPr="00277767">
        <w:rPr>
          <w:color w:val="000000" w:themeColor="text1"/>
        </w:rPr>
        <w:t>for 3 band cases with 3 bands in the same band cluster</w:t>
      </w:r>
    </w:p>
    <w:tbl>
      <w:tblPr>
        <w:tblW w:w="7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9"/>
        <w:gridCol w:w="694"/>
        <w:gridCol w:w="1034"/>
        <w:gridCol w:w="1034"/>
        <w:gridCol w:w="567"/>
        <w:gridCol w:w="586"/>
        <w:gridCol w:w="900"/>
        <w:gridCol w:w="11"/>
      </w:tblGrid>
      <w:tr w:rsidR="00C819ED" w:rsidRPr="00C819ED" w14:paraId="51330B5A" w14:textId="77777777" w:rsidTr="00990737">
        <w:trPr>
          <w:trHeight w:val="56"/>
          <w:tblHeader/>
          <w:jc w:val="center"/>
        </w:trPr>
        <w:tc>
          <w:tcPr>
            <w:tcW w:w="2419" w:type="dxa"/>
            <w:vMerge w:val="restart"/>
            <w:tcBorders>
              <w:top w:val="single" w:sz="4" w:space="0" w:color="auto"/>
              <w:left w:val="single" w:sz="4" w:space="0" w:color="auto"/>
              <w:right w:val="single" w:sz="4" w:space="0" w:color="auto"/>
            </w:tcBorders>
          </w:tcPr>
          <w:p w14:paraId="1D7A858D" w14:textId="77777777" w:rsidR="00C819ED" w:rsidRPr="00C819ED" w:rsidRDefault="00C819ED" w:rsidP="00EC19EF">
            <w:pPr>
              <w:pStyle w:val="TAH"/>
              <w:keepNext w:val="0"/>
              <w:rPr>
                <w:rFonts w:asciiTheme="minorHAnsi" w:hAnsiTheme="minorHAnsi" w:cstheme="minorHAnsi"/>
                <w:szCs w:val="18"/>
              </w:rPr>
            </w:pPr>
            <w:r w:rsidRPr="00C819ED">
              <w:rPr>
                <w:rFonts w:asciiTheme="minorHAnsi" w:hAnsiTheme="minorHAnsi" w:cstheme="minorHAnsi"/>
                <w:szCs w:val="18"/>
              </w:rPr>
              <w:t>Configuration</w:t>
            </w:r>
          </w:p>
        </w:tc>
        <w:tc>
          <w:tcPr>
            <w:tcW w:w="4826" w:type="dxa"/>
            <w:gridSpan w:val="7"/>
            <w:tcBorders>
              <w:top w:val="single" w:sz="4" w:space="0" w:color="auto"/>
              <w:left w:val="single" w:sz="4" w:space="0" w:color="auto"/>
              <w:bottom w:val="single" w:sz="4" w:space="0" w:color="auto"/>
              <w:right w:val="single" w:sz="4" w:space="0" w:color="auto"/>
            </w:tcBorders>
            <w:vAlign w:val="center"/>
          </w:tcPr>
          <w:p w14:paraId="00622BB2" w14:textId="77777777" w:rsidR="00C819ED" w:rsidRPr="00C819ED" w:rsidRDefault="00C819ED" w:rsidP="00EC19EF">
            <w:pPr>
              <w:pStyle w:val="TAH"/>
              <w:keepNext w:val="0"/>
              <w:rPr>
                <w:rFonts w:asciiTheme="minorHAnsi" w:hAnsiTheme="minorHAnsi" w:cstheme="minorHAnsi"/>
                <w:color w:val="000000" w:themeColor="text1"/>
                <w:szCs w:val="18"/>
              </w:rPr>
            </w:pPr>
            <w:r w:rsidRPr="00C819ED">
              <w:rPr>
                <w:rFonts w:asciiTheme="minorHAnsi" w:hAnsiTheme="minorHAnsi" w:cstheme="minorHAnsi"/>
                <w:color w:val="000000" w:themeColor="text1"/>
                <w:szCs w:val="18"/>
              </w:rPr>
              <w:t>Component band in order of bands in configuration</w:t>
            </w:r>
          </w:p>
        </w:tc>
      </w:tr>
      <w:tr w:rsidR="00C819ED" w:rsidRPr="00C819ED" w14:paraId="3356A33E" w14:textId="77777777" w:rsidTr="00990737">
        <w:trPr>
          <w:gridAfter w:val="1"/>
          <w:wAfter w:w="11" w:type="dxa"/>
          <w:trHeight w:val="56"/>
          <w:tblHeader/>
          <w:jc w:val="center"/>
        </w:trPr>
        <w:tc>
          <w:tcPr>
            <w:tcW w:w="2419" w:type="dxa"/>
            <w:vMerge/>
            <w:tcBorders>
              <w:left w:val="single" w:sz="4" w:space="0" w:color="auto"/>
              <w:bottom w:val="single" w:sz="4" w:space="0" w:color="auto"/>
              <w:right w:val="single" w:sz="4" w:space="0" w:color="auto"/>
            </w:tcBorders>
          </w:tcPr>
          <w:p w14:paraId="2E4764AC" w14:textId="77777777" w:rsidR="00C819ED" w:rsidRPr="00C819ED" w:rsidRDefault="00C819ED" w:rsidP="00EC19EF">
            <w:pPr>
              <w:pStyle w:val="TAH"/>
              <w:keepNext w:val="0"/>
              <w:rPr>
                <w:rFonts w:asciiTheme="minorHAnsi" w:hAnsiTheme="minorHAnsi" w:cstheme="minorHAnsi"/>
                <w:szCs w:val="18"/>
              </w:rPr>
            </w:pPr>
          </w:p>
        </w:tc>
        <w:tc>
          <w:tcPr>
            <w:tcW w:w="2762" w:type="dxa"/>
            <w:gridSpan w:val="3"/>
            <w:tcBorders>
              <w:top w:val="single" w:sz="4" w:space="0" w:color="auto"/>
              <w:left w:val="single" w:sz="4" w:space="0" w:color="auto"/>
              <w:bottom w:val="single" w:sz="4" w:space="0" w:color="auto"/>
              <w:right w:val="single" w:sz="4" w:space="0" w:color="auto"/>
            </w:tcBorders>
            <w:vAlign w:val="center"/>
          </w:tcPr>
          <w:p w14:paraId="03EDEEB5" w14:textId="77777777" w:rsidR="00C819ED" w:rsidRPr="00C819ED" w:rsidRDefault="00C819ED" w:rsidP="00EC19EF">
            <w:pPr>
              <w:pStyle w:val="TAH"/>
              <w:keepNext w:val="0"/>
              <w:rPr>
                <w:rFonts w:asciiTheme="minorHAnsi" w:hAnsiTheme="minorHAnsi" w:cstheme="minorHAnsi"/>
                <w:szCs w:val="18"/>
              </w:rPr>
            </w:pPr>
            <w:proofErr w:type="spellStart"/>
            <w:r w:rsidRPr="00C819ED">
              <w:rPr>
                <w:rFonts w:asciiTheme="minorHAnsi" w:hAnsiTheme="minorHAnsi" w:cstheme="minorHAnsi"/>
                <w:color w:val="000000" w:themeColor="text1"/>
                <w:szCs w:val="18"/>
              </w:rPr>
              <w:t>Δ</w:t>
            </w:r>
            <w:proofErr w:type="gramStart"/>
            <w:r w:rsidRPr="00C819ED">
              <w:rPr>
                <w:rFonts w:asciiTheme="minorHAnsi" w:hAnsiTheme="minorHAnsi" w:cstheme="minorHAnsi"/>
                <w:color w:val="000000" w:themeColor="text1"/>
                <w:szCs w:val="18"/>
              </w:rPr>
              <w:t>T</w:t>
            </w:r>
            <w:r w:rsidRPr="00C819ED">
              <w:rPr>
                <w:rFonts w:asciiTheme="minorHAnsi" w:hAnsiTheme="minorHAnsi" w:cstheme="minorHAnsi"/>
                <w:color w:val="000000" w:themeColor="text1"/>
                <w:szCs w:val="18"/>
                <w:vertAlign w:val="subscript"/>
              </w:rPr>
              <w:t>IB,c</w:t>
            </w:r>
            <w:proofErr w:type="spellEnd"/>
            <w:proofErr w:type="gramEnd"/>
          </w:p>
        </w:tc>
        <w:tc>
          <w:tcPr>
            <w:tcW w:w="2053" w:type="dxa"/>
            <w:gridSpan w:val="3"/>
            <w:tcBorders>
              <w:top w:val="single" w:sz="4" w:space="0" w:color="auto"/>
              <w:left w:val="single" w:sz="4" w:space="0" w:color="auto"/>
              <w:bottom w:val="single" w:sz="4" w:space="0" w:color="auto"/>
              <w:right w:val="single" w:sz="4" w:space="0" w:color="auto"/>
            </w:tcBorders>
          </w:tcPr>
          <w:p w14:paraId="59EB4F86" w14:textId="77777777" w:rsidR="00C819ED" w:rsidRPr="00C819ED" w:rsidRDefault="00C819ED" w:rsidP="00EC19EF">
            <w:pPr>
              <w:pStyle w:val="TAH"/>
              <w:keepNext w:val="0"/>
              <w:rPr>
                <w:rFonts w:asciiTheme="minorHAnsi" w:hAnsiTheme="minorHAnsi" w:cstheme="minorHAnsi"/>
                <w:color w:val="000000" w:themeColor="text1"/>
                <w:szCs w:val="18"/>
              </w:rPr>
            </w:pPr>
            <w:proofErr w:type="spellStart"/>
            <w:r w:rsidRPr="00C819ED">
              <w:rPr>
                <w:rFonts w:asciiTheme="minorHAnsi" w:hAnsiTheme="minorHAnsi" w:cstheme="minorHAnsi"/>
                <w:color w:val="000000" w:themeColor="text1"/>
                <w:szCs w:val="18"/>
              </w:rPr>
              <w:t>Δ</w:t>
            </w:r>
            <w:proofErr w:type="gramStart"/>
            <w:r w:rsidRPr="00C819ED">
              <w:rPr>
                <w:rFonts w:asciiTheme="minorHAnsi" w:hAnsiTheme="minorHAnsi" w:cstheme="minorHAnsi"/>
                <w:color w:val="000000" w:themeColor="text1"/>
                <w:szCs w:val="18"/>
              </w:rPr>
              <w:t>R</w:t>
            </w:r>
            <w:r w:rsidRPr="00C819ED">
              <w:rPr>
                <w:rFonts w:asciiTheme="minorHAnsi" w:hAnsiTheme="minorHAnsi" w:cstheme="minorHAnsi"/>
                <w:color w:val="000000" w:themeColor="text1"/>
                <w:szCs w:val="18"/>
                <w:vertAlign w:val="subscript"/>
              </w:rPr>
              <w:t>IB,c</w:t>
            </w:r>
            <w:proofErr w:type="spellEnd"/>
            <w:proofErr w:type="gramEnd"/>
          </w:p>
        </w:tc>
      </w:tr>
      <w:tr w:rsidR="00C819ED" w:rsidRPr="00C819ED" w14:paraId="4264366B" w14:textId="77777777" w:rsidTr="00990737">
        <w:trPr>
          <w:gridAfter w:val="1"/>
          <w:wAfter w:w="11" w:type="dxa"/>
          <w:trHeight w:val="56"/>
          <w:jc w:val="center"/>
        </w:trPr>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1DC15A04" w14:textId="77777777" w:rsidR="00C819ED" w:rsidRPr="00C819ED" w:rsidRDefault="00C819ED" w:rsidP="00EC19EF">
            <w:pPr>
              <w:pStyle w:val="TAC"/>
              <w:rPr>
                <w:rFonts w:asciiTheme="minorHAnsi" w:hAnsiTheme="minorHAnsi" w:cstheme="minorHAnsi"/>
                <w:szCs w:val="18"/>
              </w:rPr>
            </w:pPr>
            <w:r w:rsidRPr="00C819ED">
              <w:rPr>
                <w:rFonts w:asciiTheme="minorHAnsi" w:eastAsia="DengXian" w:hAnsiTheme="minorHAnsi" w:cstheme="minorHAnsi"/>
                <w:szCs w:val="18"/>
                <w:lang w:val="en-US" w:eastAsia="zh-CN"/>
              </w:rPr>
              <w:t>CA</w:t>
            </w:r>
            <w:r w:rsidRPr="00C819ED">
              <w:rPr>
                <w:rFonts w:asciiTheme="minorHAnsi" w:eastAsia="DengXian" w:hAnsiTheme="minorHAnsi" w:cstheme="minorHAnsi"/>
                <w:szCs w:val="18"/>
                <w:lang w:val="en-US"/>
              </w:rPr>
              <w:t>_</w:t>
            </w:r>
            <w:r w:rsidRPr="00C819ED">
              <w:rPr>
                <w:rFonts w:asciiTheme="minorHAnsi" w:eastAsia="DengXian" w:hAnsiTheme="minorHAnsi" w:cstheme="minorHAnsi"/>
                <w:szCs w:val="18"/>
                <w:lang w:val="en-US" w:eastAsia="zh-CN"/>
              </w:rPr>
              <w:t>n1</w:t>
            </w:r>
            <w:r w:rsidRPr="00C819ED">
              <w:rPr>
                <w:rFonts w:asciiTheme="minorHAnsi" w:eastAsia="DengXian" w:hAnsiTheme="minorHAnsi" w:cstheme="minorHAnsi"/>
                <w:szCs w:val="18"/>
                <w:lang w:val="sv-SE" w:eastAsia="ja-JP"/>
              </w:rPr>
              <w:t>-</w:t>
            </w:r>
            <w:r w:rsidRPr="00C819ED">
              <w:rPr>
                <w:rFonts w:asciiTheme="minorHAnsi" w:eastAsia="DengXian" w:hAnsiTheme="minorHAnsi" w:cstheme="minorHAnsi"/>
                <w:szCs w:val="18"/>
                <w:lang w:val="en-US" w:eastAsia="zh-CN"/>
              </w:rPr>
              <w:t>n3</w:t>
            </w:r>
            <w:r w:rsidRPr="00C819ED">
              <w:rPr>
                <w:rFonts w:asciiTheme="minorHAnsi" w:eastAsia="DengXian" w:hAnsiTheme="minorHAnsi" w:cstheme="minorHAnsi"/>
                <w:szCs w:val="18"/>
                <w:lang w:val="sv-SE" w:eastAsia="zh-CN"/>
              </w:rPr>
              <w:t>-n7</w:t>
            </w:r>
          </w:p>
        </w:tc>
        <w:tc>
          <w:tcPr>
            <w:tcW w:w="694" w:type="dxa"/>
            <w:tcBorders>
              <w:top w:val="single" w:sz="4" w:space="0" w:color="auto"/>
              <w:left w:val="single" w:sz="4" w:space="0" w:color="auto"/>
              <w:bottom w:val="single" w:sz="4" w:space="0" w:color="auto"/>
              <w:right w:val="single" w:sz="4" w:space="0" w:color="auto"/>
            </w:tcBorders>
            <w:vAlign w:val="center"/>
          </w:tcPr>
          <w:p w14:paraId="1DA712CA" w14:textId="77777777" w:rsidR="00C819ED" w:rsidRPr="00C819ED" w:rsidRDefault="00C819ED" w:rsidP="00EC19EF">
            <w:pPr>
              <w:pStyle w:val="TAC"/>
              <w:rPr>
                <w:rFonts w:asciiTheme="minorHAnsi" w:hAnsiTheme="minorHAnsi" w:cstheme="minorHAnsi"/>
                <w:szCs w:val="18"/>
              </w:rPr>
            </w:pPr>
            <w:r w:rsidRPr="00C819ED">
              <w:rPr>
                <w:rFonts w:asciiTheme="minorHAnsi" w:eastAsia="DengXian" w:hAnsiTheme="minorHAnsi" w:cstheme="minorHAnsi"/>
                <w:color w:val="000000"/>
                <w:szCs w:val="18"/>
                <w:lang w:val="en-US" w:eastAsia="zh-CN"/>
              </w:rPr>
              <w:t>0.6</w:t>
            </w:r>
          </w:p>
        </w:tc>
        <w:tc>
          <w:tcPr>
            <w:tcW w:w="1034" w:type="dxa"/>
            <w:tcBorders>
              <w:top w:val="single" w:sz="4" w:space="0" w:color="auto"/>
              <w:left w:val="single" w:sz="4" w:space="0" w:color="auto"/>
              <w:bottom w:val="single" w:sz="4" w:space="0" w:color="auto"/>
              <w:right w:val="single" w:sz="4" w:space="0" w:color="auto"/>
            </w:tcBorders>
            <w:vAlign w:val="center"/>
          </w:tcPr>
          <w:p w14:paraId="2D887FDD" w14:textId="77777777" w:rsidR="00C819ED" w:rsidRPr="00C819ED" w:rsidRDefault="00C819ED" w:rsidP="00EC19EF">
            <w:pPr>
              <w:pStyle w:val="TAC"/>
              <w:rPr>
                <w:rFonts w:asciiTheme="minorHAnsi" w:hAnsiTheme="minorHAnsi" w:cstheme="minorHAnsi"/>
                <w:szCs w:val="18"/>
                <w:lang w:eastAsia="zh-CN"/>
              </w:rPr>
            </w:pPr>
            <w:r w:rsidRPr="00C819ED">
              <w:rPr>
                <w:rFonts w:asciiTheme="minorHAnsi" w:eastAsia="DengXian" w:hAnsiTheme="minorHAnsi" w:cstheme="minorHAnsi"/>
                <w:color w:val="000000"/>
                <w:szCs w:val="18"/>
                <w:lang w:val="en-US" w:eastAsia="zh-CN"/>
              </w:rPr>
              <w:t>0.6</w:t>
            </w:r>
          </w:p>
        </w:tc>
        <w:tc>
          <w:tcPr>
            <w:tcW w:w="1034" w:type="dxa"/>
            <w:tcBorders>
              <w:top w:val="single" w:sz="4" w:space="0" w:color="auto"/>
              <w:left w:val="single" w:sz="4" w:space="0" w:color="auto"/>
              <w:bottom w:val="single" w:sz="4" w:space="0" w:color="auto"/>
              <w:right w:val="single" w:sz="4" w:space="0" w:color="auto"/>
            </w:tcBorders>
            <w:vAlign w:val="center"/>
          </w:tcPr>
          <w:p w14:paraId="689E08C4" w14:textId="77777777" w:rsidR="00C819ED" w:rsidRPr="00C819ED" w:rsidRDefault="00C819ED" w:rsidP="00EC19EF">
            <w:pPr>
              <w:pStyle w:val="TAC"/>
              <w:rPr>
                <w:rFonts w:asciiTheme="minorHAnsi" w:hAnsiTheme="minorHAnsi" w:cstheme="minorHAnsi"/>
                <w:szCs w:val="18"/>
              </w:rPr>
            </w:pPr>
            <w:r w:rsidRPr="00C819ED">
              <w:rPr>
                <w:rFonts w:asciiTheme="minorHAnsi" w:eastAsia="SimSun" w:hAnsiTheme="minorHAnsi" w:cstheme="minorHAnsi"/>
                <w:szCs w:val="18"/>
                <w:lang w:val="en-US" w:eastAsia="zh-CN"/>
              </w:rPr>
              <w:t>0.6</w:t>
            </w:r>
          </w:p>
        </w:tc>
        <w:tc>
          <w:tcPr>
            <w:tcW w:w="567" w:type="dxa"/>
            <w:tcBorders>
              <w:top w:val="single" w:sz="4" w:space="0" w:color="auto"/>
              <w:left w:val="single" w:sz="4" w:space="0" w:color="auto"/>
              <w:bottom w:val="single" w:sz="4" w:space="0" w:color="auto"/>
              <w:right w:val="single" w:sz="4" w:space="0" w:color="auto"/>
            </w:tcBorders>
            <w:vAlign w:val="center"/>
          </w:tcPr>
          <w:p w14:paraId="11C32BFC" w14:textId="77777777" w:rsidR="00C819ED" w:rsidRPr="00C819ED" w:rsidRDefault="00C819ED" w:rsidP="00EC19EF">
            <w:pPr>
              <w:pStyle w:val="TAC"/>
              <w:rPr>
                <w:rFonts w:asciiTheme="minorHAnsi" w:hAnsiTheme="minorHAnsi" w:cstheme="minorHAns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7B21CA" w14:textId="77777777" w:rsidR="00C819ED" w:rsidRPr="00C819ED" w:rsidRDefault="00C819ED" w:rsidP="00EC19EF">
            <w:pPr>
              <w:pStyle w:val="TAC"/>
              <w:rPr>
                <w:rFonts w:asciiTheme="minorHAnsi" w:hAnsiTheme="minorHAnsi" w:cstheme="minorHAnsi"/>
                <w:szCs w:val="18"/>
                <w:lang w:eastAsia="zh-CN"/>
              </w:rPr>
            </w:pPr>
          </w:p>
        </w:tc>
        <w:tc>
          <w:tcPr>
            <w:tcW w:w="900" w:type="dxa"/>
            <w:tcBorders>
              <w:top w:val="single" w:sz="4" w:space="0" w:color="auto"/>
              <w:left w:val="single" w:sz="4" w:space="0" w:color="auto"/>
              <w:bottom w:val="single" w:sz="4" w:space="0" w:color="auto"/>
              <w:right w:val="single" w:sz="4" w:space="0" w:color="auto"/>
            </w:tcBorders>
            <w:vAlign w:val="center"/>
          </w:tcPr>
          <w:p w14:paraId="19CC018D" w14:textId="77777777" w:rsidR="00C819ED" w:rsidRPr="00C819ED" w:rsidRDefault="00C819ED" w:rsidP="00EC19EF">
            <w:pPr>
              <w:pStyle w:val="TAC"/>
              <w:rPr>
                <w:rFonts w:asciiTheme="minorHAnsi" w:hAnsiTheme="minorHAnsi" w:cstheme="minorHAnsi"/>
                <w:szCs w:val="18"/>
                <w:lang w:eastAsia="zh-CN"/>
              </w:rPr>
            </w:pPr>
          </w:p>
        </w:tc>
      </w:tr>
      <w:tr w:rsidR="00C819ED" w:rsidRPr="00C819ED" w14:paraId="2C149B43" w14:textId="77777777" w:rsidTr="00990737">
        <w:trPr>
          <w:gridAfter w:val="1"/>
          <w:wAfter w:w="11" w:type="dxa"/>
          <w:trHeight w:val="56"/>
          <w:jc w:val="center"/>
        </w:trPr>
        <w:tc>
          <w:tcPr>
            <w:tcW w:w="2419" w:type="dxa"/>
            <w:tcBorders>
              <w:top w:val="single" w:sz="4" w:space="0" w:color="auto"/>
              <w:left w:val="single" w:sz="4" w:space="0" w:color="auto"/>
              <w:bottom w:val="single" w:sz="4" w:space="0" w:color="auto"/>
              <w:right w:val="single" w:sz="4" w:space="0" w:color="auto"/>
            </w:tcBorders>
            <w:shd w:val="clear" w:color="auto" w:fill="auto"/>
          </w:tcPr>
          <w:p w14:paraId="1988898E"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rPr>
              <w:t>DC_1-3_n41</w:t>
            </w:r>
          </w:p>
        </w:tc>
        <w:tc>
          <w:tcPr>
            <w:tcW w:w="694" w:type="dxa"/>
            <w:tcBorders>
              <w:top w:val="single" w:sz="4" w:space="0" w:color="auto"/>
              <w:left w:val="single" w:sz="4" w:space="0" w:color="auto"/>
              <w:bottom w:val="single" w:sz="4" w:space="0" w:color="auto"/>
              <w:right w:val="single" w:sz="4" w:space="0" w:color="auto"/>
            </w:tcBorders>
            <w:vAlign w:val="center"/>
          </w:tcPr>
          <w:p w14:paraId="2611C888"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rPr>
              <w:t>0.5</w:t>
            </w:r>
          </w:p>
        </w:tc>
        <w:tc>
          <w:tcPr>
            <w:tcW w:w="1034" w:type="dxa"/>
            <w:tcBorders>
              <w:top w:val="single" w:sz="4" w:space="0" w:color="auto"/>
              <w:left w:val="single" w:sz="4" w:space="0" w:color="auto"/>
              <w:bottom w:val="single" w:sz="4" w:space="0" w:color="auto"/>
              <w:right w:val="single" w:sz="4" w:space="0" w:color="auto"/>
            </w:tcBorders>
            <w:vAlign w:val="center"/>
          </w:tcPr>
          <w:p w14:paraId="1346C8E0" w14:textId="77777777" w:rsidR="00C819ED" w:rsidRPr="00C819ED" w:rsidRDefault="00C819ED" w:rsidP="00EC19EF">
            <w:pPr>
              <w:pStyle w:val="TAC"/>
              <w:rPr>
                <w:rFonts w:asciiTheme="minorHAnsi" w:hAnsiTheme="minorHAnsi" w:cstheme="minorHAnsi"/>
                <w:szCs w:val="18"/>
                <w:lang w:eastAsia="zh-CN"/>
              </w:rPr>
            </w:pPr>
            <w:r w:rsidRPr="00C819ED">
              <w:rPr>
                <w:rFonts w:asciiTheme="minorHAnsi" w:hAnsiTheme="minorHAnsi" w:cstheme="minorHAnsi"/>
                <w:szCs w:val="18"/>
                <w:lang w:eastAsia="zh-CN"/>
              </w:rPr>
              <w:t>0.5</w:t>
            </w:r>
          </w:p>
        </w:tc>
        <w:tc>
          <w:tcPr>
            <w:tcW w:w="1034" w:type="dxa"/>
            <w:tcBorders>
              <w:top w:val="single" w:sz="4" w:space="0" w:color="auto"/>
              <w:left w:val="single" w:sz="4" w:space="0" w:color="auto"/>
              <w:bottom w:val="single" w:sz="4" w:space="0" w:color="auto"/>
              <w:right w:val="single" w:sz="4" w:space="0" w:color="auto"/>
            </w:tcBorders>
            <w:vAlign w:val="center"/>
          </w:tcPr>
          <w:p w14:paraId="1D94E715"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rPr>
              <w:t>0.3</w:t>
            </w:r>
            <w:r w:rsidRPr="00C819ED">
              <w:rPr>
                <w:rFonts w:asciiTheme="minorHAnsi" w:hAnsiTheme="minorHAnsi" w:cstheme="minorHAnsi"/>
                <w:szCs w:val="18"/>
                <w:vertAlign w:val="superscript"/>
              </w:rPr>
              <w:t>3</w:t>
            </w:r>
            <w:r w:rsidRPr="00C819ED">
              <w:rPr>
                <w:rFonts w:asciiTheme="minorHAnsi" w:hAnsiTheme="minorHAnsi" w:cstheme="minorHAnsi"/>
                <w:szCs w:val="18"/>
              </w:rPr>
              <w:t xml:space="preserve"> / 0.8</w:t>
            </w:r>
            <w:r w:rsidRPr="00C819ED">
              <w:rPr>
                <w:rFonts w:asciiTheme="minorHAnsi" w:hAnsiTheme="minorHAnsi" w:cstheme="minorHAnsi"/>
                <w:szCs w:val="18"/>
                <w:vertAlign w:val="superscript"/>
              </w:rPr>
              <w:t>4</w:t>
            </w:r>
          </w:p>
        </w:tc>
        <w:tc>
          <w:tcPr>
            <w:tcW w:w="567" w:type="dxa"/>
            <w:tcBorders>
              <w:top w:val="single" w:sz="4" w:space="0" w:color="auto"/>
              <w:left w:val="single" w:sz="4" w:space="0" w:color="auto"/>
              <w:bottom w:val="single" w:sz="4" w:space="0" w:color="auto"/>
              <w:right w:val="single" w:sz="4" w:space="0" w:color="auto"/>
            </w:tcBorders>
            <w:vAlign w:val="center"/>
          </w:tcPr>
          <w:p w14:paraId="7471E2D3"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lang w:eastAsia="zh-CN"/>
              </w:rPr>
              <w:t>-</w:t>
            </w:r>
          </w:p>
        </w:tc>
        <w:tc>
          <w:tcPr>
            <w:tcW w:w="586" w:type="dxa"/>
            <w:tcBorders>
              <w:top w:val="single" w:sz="4" w:space="0" w:color="auto"/>
              <w:left w:val="single" w:sz="4" w:space="0" w:color="auto"/>
              <w:bottom w:val="single" w:sz="4" w:space="0" w:color="auto"/>
              <w:right w:val="single" w:sz="4" w:space="0" w:color="auto"/>
            </w:tcBorders>
            <w:vAlign w:val="center"/>
          </w:tcPr>
          <w:p w14:paraId="50179C75"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lang w:eastAsia="zh-CN"/>
              </w:rPr>
              <w:t>-</w:t>
            </w:r>
          </w:p>
        </w:tc>
        <w:tc>
          <w:tcPr>
            <w:tcW w:w="900" w:type="dxa"/>
            <w:tcBorders>
              <w:top w:val="single" w:sz="4" w:space="0" w:color="auto"/>
              <w:left w:val="single" w:sz="4" w:space="0" w:color="auto"/>
              <w:bottom w:val="single" w:sz="4" w:space="0" w:color="auto"/>
              <w:right w:val="single" w:sz="4" w:space="0" w:color="auto"/>
            </w:tcBorders>
            <w:vAlign w:val="center"/>
          </w:tcPr>
          <w:p w14:paraId="34DA0C3F"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lang w:eastAsia="zh-CN"/>
              </w:rPr>
              <w:t>0</w:t>
            </w:r>
            <w:r w:rsidRPr="00C819ED">
              <w:rPr>
                <w:rFonts w:asciiTheme="minorHAnsi" w:hAnsiTheme="minorHAnsi" w:cstheme="minorHAnsi"/>
                <w:szCs w:val="18"/>
                <w:vertAlign w:val="superscript"/>
                <w:lang w:eastAsia="zh-CN"/>
              </w:rPr>
              <w:t>3</w:t>
            </w:r>
            <w:r w:rsidRPr="00C819ED">
              <w:rPr>
                <w:rFonts w:asciiTheme="minorHAnsi" w:hAnsiTheme="minorHAnsi" w:cstheme="minorHAnsi"/>
                <w:szCs w:val="18"/>
                <w:lang w:eastAsia="zh-CN"/>
              </w:rPr>
              <w:t xml:space="preserve"> / 0.5</w:t>
            </w:r>
            <w:r w:rsidRPr="00C819ED">
              <w:rPr>
                <w:rFonts w:asciiTheme="minorHAnsi" w:hAnsiTheme="minorHAnsi" w:cstheme="minorHAnsi"/>
                <w:szCs w:val="18"/>
                <w:vertAlign w:val="superscript"/>
                <w:lang w:eastAsia="zh-CN"/>
              </w:rPr>
              <w:t>4</w:t>
            </w:r>
          </w:p>
        </w:tc>
      </w:tr>
      <w:tr w:rsidR="00C819ED" w:rsidRPr="00C819ED" w14:paraId="0771D8BE" w14:textId="77777777" w:rsidTr="00990737">
        <w:trPr>
          <w:gridAfter w:val="1"/>
          <w:wAfter w:w="11" w:type="dxa"/>
          <w:trHeight w:val="187"/>
          <w:jc w:val="center"/>
        </w:trPr>
        <w:tc>
          <w:tcPr>
            <w:tcW w:w="2419" w:type="dxa"/>
            <w:tcBorders>
              <w:top w:val="single" w:sz="4" w:space="0" w:color="auto"/>
              <w:left w:val="single" w:sz="4" w:space="0" w:color="auto"/>
              <w:bottom w:val="single" w:sz="4" w:space="0" w:color="auto"/>
              <w:right w:val="single" w:sz="4" w:space="0" w:color="auto"/>
            </w:tcBorders>
            <w:shd w:val="clear" w:color="auto" w:fill="auto"/>
          </w:tcPr>
          <w:p w14:paraId="2D953308" w14:textId="6348E3CD"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rPr>
              <w:t>DC_1_n3-n41/</w:t>
            </w:r>
            <w:r w:rsidRPr="00C819ED">
              <w:rPr>
                <w:rFonts w:asciiTheme="minorHAnsi" w:eastAsia="DengXian" w:hAnsiTheme="minorHAnsi" w:cstheme="minorHAnsi"/>
                <w:szCs w:val="18"/>
                <w:lang w:val="en-US" w:eastAsia="zh-CN"/>
              </w:rPr>
              <w:t>CA_n1-n3-n41</w:t>
            </w:r>
          </w:p>
        </w:tc>
        <w:tc>
          <w:tcPr>
            <w:tcW w:w="694" w:type="dxa"/>
            <w:tcBorders>
              <w:top w:val="single" w:sz="4" w:space="0" w:color="auto"/>
              <w:left w:val="single" w:sz="4" w:space="0" w:color="auto"/>
              <w:bottom w:val="single" w:sz="4" w:space="0" w:color="auto"/>
              <w:right w:val="single" w:sz="4" w:space="0" w:color="auto"/>
            </w:tcBorders>
            <w:vAlign w:val="center"/>
          </w:tcPr>
          <w:p w14:paraId="4FD37DA4"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rPr>
              <w:t>0.5</w:t>
            </w:r>
          </w:p>
        </w:tc>
        <w:tc>
          <w:tcPr>
            <w:tcW w:w="1034" w:type="dxa"/>
            <w:tcBorders>
              <w:top w:val="single" w:sz="4" w:space="0" w:color="auto"/>
              <w:left w:val="single" w:sz="4" w:space="0" w:color="auto"/>
              <w:bottom w:val="single" w:sz="4" w:space="0" w:color="auto"/>
              <w:right w:val="single" w:sz="4" w:space="0" w:color="auto"/>
            </w:tcBorders>
            <w:vAlign w:val="center"/>
          </w:tcPr>
          <w:p w14:paraId="7F87DE35" w14:textId="77777777" w:rsidR="00C819ED" w:rsidRPr="00C819ED" w:rsidRDefault="00C819ED" w:rsidP="00EC19EF">
            <w:pPr>
              <w:pStyle w:val="TAC"/>
              <w:rPr>
                <w:rFonts w:asciiTheme="minorHAnsi" w:hAnsiTheme="minorHAnsi" w:cstheme="minorHAnsi"/>
                <w:szCs w:val="18"/>
                <w:lang w:eastAsia="zh-CN"/>
              </w:rPr>
            </w:pPr>
            <w:r w:rsidRPr="00C819ED">
              <w:rPr>
                <w:rFonts w:asciiTheme="minorHAnsi" w:hAnsiTheme="minorHAnsi" w:cstheme="minorHAnsi"/>
                <w:szCs w:val="18"/>
                <w:lang w:eastAsia="zh-CN"/>
              </w:rPr>
              <w:t>0.5</w:t>
            </w:r>
          </w:p>
        </w:tc>
        <w:tc>
          <w:tcPr>
            <w:tcW w:w="1034" w:type="dxa"/>
            <w:tcBorders>
              <w:top w:val="single" w:sz="4" w:space="0" w:color="auto"/>
              <w:left w:val="single" w:sz="4" w:space="0" w:color="auto"/>
              <w:bottom w:val="single" w:sz="4" w:space="0" w:color="auto"/>
              <w:right w:val="single" w:sz="4" w:space="0" w:color="auto"/>
            </w:tcBorders>
            <w:vAlign w:val="center"/>
          </w:tcPr>
          <w:p w14:paraId="1A648B18"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rPr>
              <w:t>0.3</w:t>
            </w:r>
            <w:r w:rsidRPr="00C819ED">
              <w:rPr>
                <w:rFonts w:asciiTheme="minorHAnsi" w:hAnsiTheme="minorHAnsi" w:cstheme="minorHAnsi"/>
                <w:szCs w:val="18"/>
                <w:vertAlign w:val="superscript"/>
              </w:rPr>
              <w:t>3</w:t>
            </w:r>
            <w:r w:rsidRPr="00C819ED">
              <w:rPr>
                <w:rFonts w:asciiTheme="minorHAnsi" w:hAnsiTheme="minorHAnsi" w:cstheme="minorHAnsi"/>
                <w:szCs w:val="18"/>
              </w:rPr>
              <w:t xml:space="preserve"> / 0.8</w:t>
            </w:r>
            <w:r w:rsidRPr="00C819ED">
              <w:rPr>
                <w:rFonts w:asciiTheme="minorHAnsi" w:hAnsiTheme="minorHAnsi" w:cstheme="minorHAnsi"/>
                <w:szCs w:val="18"/>
                <w:vertAlign w:val="superscript"/>
              </w:rPr>
              <w:t>4</w:t>
            </w:r>
          </w:p>
        </w:tc>
        <w:tc>
          <w:tcPr>
            <w:tcW w:w="567" w:type="dxa"/>
            <w:tcBorders>
              <w:top w:val="single" w:sz="4" w:space="0" w:color="auto"/>
              <w:left w:val="single" w:sz="4" w:space="0" w:color="auto"/>
              <w:bottom w:val="single" w:sz="4" w:space="0" w:color="auto"/>
              <w:right w:val="single" w:sz="4" w:space="0" w:color="auto"/>
            </w:tcBorders>
            <w:vAlign w:val="center"/>
          </w:tcPr>
          <w:p w14:paraId="1E38EAAB"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lang w:eastAsia="zh-CN"/>
              </w:rPr>
              <w:t>-</w:t>
            </w:r>
          </w:p>
        </w:tc>
        <w:tc>
          <w:tcPr>
            <w:tcW w:w="586" w:type="dxa"/>
            <w:tcBorders>
              <w:top w:val="single" w:sz="4" w:space="0" w:color="auto"/>
              <w:left w:val="single" w:sz="4" w:space="0" w:color="auto"/>
              <w:bottom w:val="single" w:sz="4" w:space="0" w:color="auto"/>
              <w:right w:val="single" w:sz="4" w:space="0" w:color="auto"/>
            </w:tcBorders>
            <w:vAlign w:val="center"/>
          </w:tcPr>
          <w:p w14:paraId="088F5886"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lang w:eastAsia="zh-CN"/>
              </w:rPr>
              <w:t>-</w:t>
            </w:r>
          </w:p>
        </w:tc>
        <w:tc>
          <w:tcPr>
            <w:tcW w:w="900" w:type="dxa"/>
            <w:tcBorders>
              <w:top w:val="single" w:sz="4" w:space="0" w:color="auto"/>
              <w:left w:val="single" w:sz="4" w:space="0" w:color="auto"/>
              <w:bottom w:val="single" w:sz="4" w:space="0" w:color="auto"/>
              <w:right w:val="single" w:sz="4" w:space="0" w:color="auto"/>
            </w:tcBorders>
            <w:vAlign w:val="center"/>
          </w:tcPr>
          <w:p w14:paraId="7E43BB35"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lang w:eastAsia="zh-CN"/>
              </w:rPr>
              <w:t>0</w:t>
            </w:r>
            <w:r w:rsidRPr="00C819ED">
              <w:rPr>
                <w:rFonts w:asciiTheme="minorHAnsi" w:hAnsiTheme="minorHAnsi" w:cstheme="minorHAnsi"/>
                <w:szCs w:val="18"/>
                <w:vertAlign w:val="superscript"/>
                <w:lang w:eastAsia="zh-CN"/>
              </w:rPr>
              <w:t>3</w:t>
            </w:r>
            <w:r w:rsidRPr="00C819ED">
              <w:rPr>
                <w:rFonts w:asciiTheme="minorHAnsi" w:hAnsiTheme="minorHAnsi" w:cstheme="minorHAnsi"/>
                <w:szCs w:val="18"/>
                <w:lang w:eastAsia="zh-CN"/>
              </w:rPr>
              <w:t xml:space="preserve"> / 0.5</w:t>
            </w:r>
            <w:r w:rsidRPr="00C819ED">
              <w:rPr>
                <w:rFonts w:asciiTheme="minorHAnsi" w:hAnsiTheme="minorHAnsi" w:cstheme="minorHAnsi"/>
                <w:szCs w:val="18"/>
                <w:vertAlign w:val="superscript"/>
                <w:lang w:eastAsia="zh-CN"/>
              </w:rPr>
              <w:t>4</w:t>
            </w:r>
          </w:p>
        </w:tc>
      </w:tr>
      <w:tr w:rsidR="00C819ED" w:rsidRPr="00C819ED" w14:paraId="185830D5" w14:textId="77777777" w:rsidTr="00990737">
        <w:trPr>
          <w:gridAfter w:val="1"/>
          <w:wAfter w:w="11" w:type="dxa"/>
          <w:trHeight w:val="187"/>
          <w:jc w:val="center"/>
        </w:trPr>
        <w:tc>
          <w:tcPr>
            <w:tcW w:w="2419" w:type="dxa"/>
            <w:tcBorders>
              <w:top w:val="single" w:sz="4" w:space="0" w:color="auto"/>
              <w:left w:val="single" w:sz="4" w:space="0" w:color="auto"/>
              <w:bottom w:val="single" w:sz="4" w:space="0" w:color="auto"/>
              <w:right w:val="single" w:sz="4" w:space="0" w:color="auto"/>
            </w:tcBorders>
            <w:shd w:val="clear" w:color="auto" w:fill="auto"/>
          </w:tcPr>
          <w:p w14:paraId="3594A77F"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rPr>
              <w:t>DC_1-41_n3</w:t>
            </w:r>
          </w:p>
        </w:tc>
        <w:tc>
          <w:tcPr>
            <w:tcW w:w="694" w:type="dxa"/>
            <w:tcBorders>
              <w:top w:val="single" w:sz="4" w:space="0" w:color="auto"/>
              <w:left w:val="single" w:sz="4" w:space="0" w:color="auto"/>
              <w:bottom w:val="single" w:sz="4" w:space="0" w:color="auto"/>
              <w:right w:val="single" w:sz="4" w:space="0" w:color="auto"/>
            </w:tcBorders>
            <w:vAlign w:val="center"/>
          </w:tcPr>
          <w:p w14:paraId="22EA8F00"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rPr>
              <w:t>0.5</w:t>
            </w:r>
          </w:p>
        </w:tc>
        <w:tc>
          <w:tcPr>
            <w:tcW w:w="1034" w:type="dxa"/>
            <w:tcBorders>
              <w:top w:val="single" w:sz="4" w:space="0" w:color="auto"/>
              <w:left w:val="single" w:sz="4" w:space="0" w:color="auto"/>
              <w:bottom w:val="single" w:sz="4" w:space="0" w:color="auto"/>
              <w:right w:val="single" w:sz="4" w:space="0" w:color="auto"/>
            </w:tcBorders>
            <w:vAlign w:val="center"/>
          </w:tcPr>
          <w:p w14:paraId="1B7CC101" w14:textId="77777777" w:rsidR="00C819ED" w:rsidRPr="00C819ED" w:rsidRDefault="00C819ED" w:rsidP="00EC19EF">
            <w:pPr>
              <w:pStyle w:val="TAC"/>
              <w:rPr>
                <w:rFonts w:asciiTheme="minorHAnsi" w:hAnsiTheme="minorHAnsi" w:cstheme="minorHAnsi"/>
                <w:szCs w:val="18"/>
                <w:lang w:eastAsia="zh-CN"/>
              </w:rPr>
            </w:pPr>
            <w:r w:rsidRPr="00C819ED">
              <w:rPr>
                <w:rFonts w:asciiTheme="minorHAnsi" w:hAnsiTheme="minorHAnsi" w:cstheme="minorHAnsi"/>
                <w:szCs w:val="18"/>
                <w:lang w:eastAsia="zh-CN"/>
              </w:rPr>
              <w:t>0.3</w:t>
            </w:r>
            <w:r w:rsidRPr="00C819ED">
              <w:rPr>
                <w:rFonts w:asciiTheme="minorHAnsi" w:hAnsiTheme="minorHAnsi" w:cstheme="minorHAnsi"/>
                <w:szCs w:val="18"/>
                <w:vertAlign w:val="superscript"/>
                <w:lang w:eastAsia="zh-CN"/>
              </w:rPr>
              <w:t>3</w:t>
            </w:r>
            <w:r w:rsidRPr="00C819ED">
              <w:rPr>
                <w:rFonts w:asciiTheme="minorHAnsi" w:hAnsiTheme="minorHAnsi" w:cstheme="minorHAnsi"/>
                <w:szCs w:val="18"/>
                <w:lang w:eastAsia="zh-CN"/>
              </w:rPr>
              <w:t xml:space="preserve"> / 0.8</w:t>
            </w:r>
            <w:r w:rsidRPr="00C819ED">
              <w:rPr>
                <w:rFonts w:asciiTheme="minorHAnsi" w:hAnsiTheme="minorHAnsi" w:cstheme="minorHAnsi"/>
                <w:szCs w:val="18"/>
                <w:vertAlign w:val="superscript"/>
                <w:lang w:eastAsia="zh-CN"/>
              </w:rPr>
              <w:t>4</w:t>
            </w:r>
          </w:p>
        </w:tc>
        <w:tc>
          <w:tcPr>
            <w:tcW w:w="1034" w:type="dxa"/>
            <w:tcBorders>
              <w:top w:val="single" w:sz="4" w:space="0" w:color="auto"/>
              <w:left w:val="single" w:sz="4" w:space="0" w:color="auto"/>
              <w:bottom w:val="single" w:sz="4" w:space="0" w:color="auto"/>
              <w:right w:val="single" w:sz="4" w:space="0" w:color="auto"/>
            </w:tcBorders>
            <w:vAlign w:val="center"/>
          </w:tcPr>
          <w:p w14:paraId="1C04FA37"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rPr>
              <w:t>0.5</w:t>
            </w:r>
          </w:p>
        </w:tc>
        <w:tc>
          <w:tcPr>
            <w:tcW w:w="567" w:type="dxa"/>
            <w:tcBorders>
              <w:top w:val="single" w:sz="4" w:space="0" w:color="auto"/>
              <w:left w:val="single" w:sz="4" w:space="0" w:color="auto"/>
              <w:bottom w:val="single" w:sz="4" w:space="0" w:color="auto"/>
              <w:right w:val="single" w:sz="4" w:space="0" w:color="auto"/>
            </w:tcBorders>
            <w:vAlign w:val="center"/>
          </w:tcPr>
          <w:p w14:paraId="05FFC1F6"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lang w:eastAsia="zh-CN"/>
              </w:rPr>
              <w:t>-</w:t>
            </w:r>
          </w:p>
        </w:tc>
        <w:tc>
          <w:tcPr>
            <w:tcW w:w="586" w:type="dxa"/>
            <w:tcBorders>
              <w:top w:val="single" w:sz="4" w:space="0" w:color="auto"/>
              <w:left w:val="single" w:sz="4" w:space="0" w:color="auto"/>
              <w:bottom w:val="single" w:sz="4" w:space="0" w:color="auto"/>
              <w:right w:val="single" w:sz="4" w:space="0" w:color="auto"/>
            </w:tcBorders>
            <w:vAlign w:val="center"/>
          </w:tcPr>
          <w:p w14:paraId="3FC0B3C3"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lang w:eastAsia="zh-CN"/>
              </w:rPr>
              <w:t>-</w:t>
            </w:r>
          </w:p>
        </w:tc>
        <w:tc>
          <w:tcPr>
            <w:tcW w:w="900" w:type="dxa"/>
            <w:tcBorders>
              <w:top w:val="single" w:sz="4" w:space="0" w:color="auto"/>
              <w:left w:val="single" w:sz="4" w:space="0" w:color="auto"/>
              <w:bottom w:val="single" w:sz="4" w:space="0" w:color="auto"/>
              <w:right w:val="single" w:sz="4" w:space="0" w:color="auto"/>
            </w:tcBorders>
            <w:vAlign w:val="center"/>
          </w:tcPr>
          <w:p w14:paraId="5EBD1EEC"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lang w:eastAsia="zh-CN"/>
              </w:rPr>
              <w:t>0</w:t>
            </w:r>
            <w:r w:rsidRPr="00C819ED">
              <w:rPr>
                <w:rFonts w:asciiTheme="minorHAnsi" w:hAnsiTheme="minorHAnsi" w:cstheme="minorHAnsi"/>
                <w:szCs w:val="18"/>
                <w:vertAlign w:val="superscript"/>
                <w:lang w:eastAsia="zh-CN"/>
              </w:rPr>
              <w:t>3</w:t>
            </w:r>
            <w:r w:rsidRPr="00C819ED">
              <w:rPr>
                <w:rFonts w:asciiTheme="minorHAnsi" w:hAnsiTheme="minorHAnsi" w:cstheme="minorHAnsi"/>
                <w:szCs w:val="18"/>
                <w:lang w:eastAsia="zh-CN"/>
              </w:rPr>
              <w:t xml:space="preserve"> / 0.5</w:t>
            </w:r>
            <w:r w:rsidRPr="00C819ED">
              <w:rPr>
                <w:rFonts w:asciiTheme="minorHAnsi" w:hAnsiTheme="minorHAnsi" w:cstheme="minorHAnsi"/>
                <w:szCs w:val="18"/>
                <w:vertAlign w:val="superscript"/>
                <w:lang w:eastAsia="zh-CN"/>
              </w:rPr>
              <w:t>4</w:t>
            </w:r>
          </w:p>
        </w:tc>
      </w:tr>
      <w:tr w:rsidR="00C819ED" w:rsidRPr="00C819ED" w14:paraId="20C717EB" w14:textId="77777777" w:rsidTr="00990737">
        <w:trPr>
          <w:gridAfter w:val="1"/>
          <w:wAfter w:w="11" w:type="dxa"/>
          <w:trHeight w:val="187"/>
          <w:jc w:val="center"/>
        </w:trPr>
        <w:tc>
          <w:tcPr>
            <w:tcW w:w="2419" w:type="dxa"/>
            <w:tcBorders>
              <w:top w:val="single" w:sz="4" w:space="0" w:color="auto"/>
              <w:left w:val="single" w:sz="4" w:space="0" w:color="auto"/>
              <w:bottom w:val="single" w:sz="4" w:space="0" w:color="auto"/>
              <w:right w:val="single" w:sz="4" w:space="0" w:color="auto"/>
            </w:tcBorders>
            <w:shd w:val="clear" w:color="auto" w:fill="auto"/>
          </w:tcPr>
          <w:p w14:paraId="0A5620D7"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rPr>
              <w:t>DC_5_(n)12</w:t>
            </w:r>
          </w:p>
        </w:tc>
        <w:tc>
          <w:tcPr>
            <w:tcW w:w="694" w:type="dxa"/>
            <w:tcBorders>
              <w:top w:val="single" w:sz="4" w:space="0" w:color="auto"/>
              <w:left w:val="single" w:sz="4" w:space="0" w:color="auto"/>
              <w:bottom w:val="single" w:sz="4" w:space="0" w:color="auto"/>
              <w:right w:val="single" w:sz="4" w:space="0" w:color="auto"/>
            </w:tcBorders>
            <w:vAlign w:val="center"/>
          </w:tcPr>
          <w:p w14:paraId="25369A32"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rPr>
              <w:t>0.8</w:t>
            </w:r>
          </w:p>
        </w:tc>
        <w:tc>
          <w:tcPr>
            <w:tcW w:w="1034" w:type="dxa"/>
            <w:tcBorders>
              <w:top w:val="single" w:sz="4" w:space="0" w:color="auto"/>
              <w:left w:val="single" w:sz="4" w:space="0" w:color="auto"/>
              <w:bottom w:val="single" w:sz="4" w:space="0" w:color="auto"/>
              <w:right w:val="single" w:sz="4" w:space="0" w:color="auto"/>
            </w:tcBorders>
            <w:vAlign w:val="center"/>
          </w:tcPr>
          <w:p w14:paraId="3AC62B95" w14:textId="77777777" w:rsidR="00C819ED" w:rsidRPr="00C819ED" w:rsidRDefault="00C819ED" w:rsidP="00EC19EF">
            <w:pPr>
              <w:pStyle w:val="TAC"/>
              <w:rPr>
                <w:rFonts w:asciiTheme="minorHAnsi" w:hAnsiTheme="minorHAnsi" w:cstheme="minorHAnsi"/>
                <w:szCs w:val="18"/>
                <w:lang w:eastAsia="zh-CN"/>
              </w:rPr>
            </w:pPr>
            <w:r w:rsidRPr="00C819ED">
              <w:rPr>
                <w:rFonts w:asciiTheme="minorHAnsi" w:hAnsiTheme="minorHAnsi" w:cstheme="minorHAnsi"/>
                <w:szCs w:val="18"/>
                <w:lang w:eastAsia="zh-CN"/>
              </w:rPr>
              <w:t>0.4</w:t>
            </w:r>
          </w:p>
        </w:tc>
        <w:tc>
          <w:tcPr>
            <w:tcW w:w="1034" w:type="dxa"/>
            <w:tcBorders>
              <w:top w:val="single" w:sz="4" w:space="0" w:color="auto"/>
              <w:left w:val="single" w:sz="4" w:space="0" w:color="auto"/>
              <w:bottom w:val="single" w:sz="4" w:space="0" w:color="auto"/>
              <w:right w:val="single" w:sz="4" w:space="0" w:color="auto"/>
            </w:tcBorders>
            <w:vAlign w:val="center"/>
          </w:tcPr>
          <w:p w14:paraId="5F82CE8A"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rPr>
              <w:t>0.4</w:t>
            </w:r>
          </w:p>
        </w:tc>
        <w:tc>
          <w:tcPr>
            <w:tcW w:w="567" w:type="dxa"/>
            <w:tcBorders>
              <w:top w:val="single" w:sz="4" w:space="0" w:color="auto"/>
              <w:left w:val="single" w:sz="4" w:space="0" w:color="auto"/>
              <w:bottom w:val="single" w:sz="4" w:space="0" w:color="auto"/>
              <w:right w:val="single" w:sz="4" w:space="0" w:color="auto"/>
            </w:tcBorders>
            <w:vAlign w:val="center"/>
          </w:tcPr>
          <w:p w14:paraId="383A750D"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lang w:eastAsia="zh-CN"/>
              </w:rPr>
              <w:t>0.5</w:t>
            </w:r>
          </w:p>
        </w:tc>
        <w:tc>
          <w:tcPr>
            <w:tcW w:w="586" w:type="dxa"/>
            <w:tcBorders>
              <w:top w:val="single" w:sz="4" w:space="0" w:color="auto"/>
              <w:left w:val="single" w:sz="4" w:space="0" w:color="auto"/>
              <w:bottom w:val="single" w:sz="4" w:space="0" w:color="auto"/>
              <w:right w:val="single" w:sz="4" w:space="0" w:color="auto"/>
            </w:tcBorders>
            <w:vAlign w:val="center"/>
          </w:tcPr>
          <w:p w14:paraId="35A9434C"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lang w:eastAsia="zh-CN"/>
              </w:rPr>
              <w:t>0.3</w:t>
            </w:r>
          </w:p>
        </w:tc>
        <w:tc>
          <w:tcPr>
            <w:tcW w:w="900" w:type="dxa"/>
            <w:tcBorders>
              <w:top w:val="single" w:sz="4" w:space="0" w:color="auto"/>
              <w:left w:val="single" w:sz="4" w:space="0" w:color="auto"/>
              <w:bottom w:val="single" w:sz="4" w:space="0" w:color="auto"/>
              <w:right w:val="single" w:sz="4" w:space="0" w:color="auto"/>
            </w:tcBorders>
            <w:vAlign w:val="center"/>
          </w:tcPr>
          <w:p w14:paraId="398790B4"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lang w:eastAsia="zh-CN"/>
              </w:rPr>
              <w:t>0.3</w:t>
            </w:r>
          </w:p>
        </w:tc>
      </w:tr>
      <w:tr w:rsidR="00C819ED" w:rsidRPr="00C819ED" w14:paraId="1D5A006E" w14:textId="77777777" w:rsidTr="00990737">
        <w:trPr>
          <w:gridAfter w:val="1"/>
          <w:wAfter w:w="11" w:type="dxa"/>
          <w:trHeight w:val="187"/>
          <w:jc w:val="center"/>
        </w:trPr>
        <w:tc>
          <w:tcPr>
            <w:tcW w:w="2419" w:type="dxa"/>
            <w:tcBorders>
              <w:top w:val="single" w:sz="4" w:space="0" w:color="auto"/>
              <w:left w:val="single" w:sz="4" w:space="0" w:color="auto"/>
              <w:bottom w:val="single" w:sz="4" w:space="0" w:color="auto"/>
              <w:right w:val="single" w:sz="4" w:space="0" w:color="auto"/>
            </w:tcBorders>
            <w:shd w:val="clear" w:color="auto" w:fill="auto"/>
          </w:tcPr>
          <w:p w14:paraId="10ED53A3" w14:textId="77777777" w:rsidR="00C819ED" w:rsidRPr="00C819ED" w:rsidRDefault="00C819ED" w:rsidP="00EC19EF">
            <w:pPr>
              <w:pStyle w:val="TAC"/>
              <w:rPr>
                <w:rFonts w:asciiTheme="minorHAnsi" w:hAnsiTheme="minorHAnsi" w:cstheme="minorHAnsi"/>
                <w:szCs w:val="18"/>
                <w:highlight w:val="yellow"/>
              </w:rPr>
            </w:pPr>
            <w:r w:rsidRPr="00C819ED">
              <w:rPr>
                <w:rFonts w:asciiTheme="minorHAnsi" w:hAnsiTheme="minorHAnsi" w:cstheme="minorHAnsi"/>
                <w:szCs w:val="18"/>
                <w:highlight w:val="yellow"/>
              </w:rPr>
              <w:t>DC_8-20_n28</w:t>
            </w:r>
          </w:p>
        </w:tc>
        <w:tc>
          <w:tcPr>
            <w:tcW w:w="694" w:type="dxa"/>
            <w:tcBorders>
              <w:top w:val="single" w:sz="4" w:space="0" w:color="auto"/>
              <w:left w:val="single" w:sz="4" w:space="0" w:color="auto"/>
              <w:bottom w:val="single" w:sz="4" w:space="0" w:color="auto"/>
              <w:right w:val="single" w:sz="4" w:space="0" w:color="auto"/>
            </w:tcBorders>
            <w:vAlign w:val="center"/>
          </w:tcPr>
          <w:p w14:paraId="7BAE4FB4" w14:textId="77777777" w:rsidR="00C819ED" w:rsidRPr="00C819ED" w:rsidRDefault="00C819ED" w:rsidP="00EC19EF">
            <w:pPr>
              <w:pStyle w:val="TAC"/>
              <w:rPr>
                <w:rFonts w:asciiTheme="minorHAnsi" w:hAnsiTheme="minorHAnsi" w:cstheme="minorHAnsi"/>
                <w:szCs w:val="18"/>
                <w:highlight w:val="yellow"/>
              </w:rPr>
            </w:pPr>
            <w:r w:rsidRPr="00C819ED">
              <w:rPr>
                <w:rFonts w:asciiTheme="minorHAnsi" w:hAnsiTheme="minorHAnsi" w:cstheme="minorHAnsi"/>
                <w:szCs w:val="18"/>
                <w:highlight w:val="yellow"/>
              </w:rPr>
              <w:t>0.6</w:t>
            </w:r>
          </w:p>
        </w:tc>
        <w:tc>
          <w:tcPr>
            <w:tcW w:w="1034" w:type="dxa"/>
            <w:tcBorders>
              <w:top w:val="single" w:sz="4" w:space="0" w:color="auto"/>
              <w:left w:val="single" w:sz="4" w:space="0" w:color="auto"/>
              <w:bottom w:val="single" w:sz="4" w:space="0" w:color="auto"/>
              <w:right w:val="single" w:sz="4" w:space="0" w:color="auto"/>
            </w:tcBorders>
            <w:vAlign w:val="center"/>
          </w:tcPr>
          <w:p w14:paraId="6934B522" w14:textId="77777777" w:rsidR="00C819ED" w:rsidRPr="00C819ED" w:rsidRDefault="00C819ED" w:rsidP="00EC19EF">
            <w:pPr>
              <w:pStyle w:val="TAC"/>
              <w:rPr>
                <w:rFonts w:asciiTheme="minorHAnsi" w:hAnsiTheme="minorHAnsi" w:cstheme="minorHAnsi"/>
                <w:szCs w:val="18"/>
                <w:highlight w:val="yellow"/>
                <w:lang w:eastAsia="zh-CN"/>
              </w:rPr>
            </w:pPr>
            <w:r w:rsidRPr="00C819ED">
              <w:rPr>
                <w:rFonts w:asciiTheme="minorHAnsi" w:hAnsiTheme="minorHAnsi" w:cstheme="minorHAnsi"/>
                <w:szCs w:val="18"/>
                <w:highlight w:val="yellow"/>
                <w:lang w:eastAsia="zh-CN"/>
              </w:rPr>
              <w:t>0.5</w:t>
            </w:r>
          </w:p>
        </w:tc>
        <w:tc>
          <w:tcPr>
            <w:tcW w:w="1034" w:type="dxa"/>
            <w:tcBorders>
              <w:top w:val="single" w:sz="4" w:space="0" w:color="auto"/>
              <w:left w:val="single" w:sz="4" w:space="0" w:color="auto"/>
              <w:bottom w:val="single" w:sz="4" w:space="0" w:color="auto"/>
              <w:right w:val="single" w:sz="4" w:space="0" w:color="auto"/>
            </w:tcBorders>
            <w:vAlign w:val="center"/>
          </w:tcPr>
          <w:p w14:paraId="2615C639" w14:textId="77777777" w:rsidR="00C819ED" w:rsidRPr="00C819ED" w:rsidRDefault="00C819ED" w:rsidP="00EC19EF">
            <w:pPr>
              <w:pStyle w:val="TAC"/>
              <w:rPr>
                <w:rFonts w:asciiTheme="minorHAnsi" w:hAnsiTheme="minorHAnsi" w:cstheme="minorHAnsi"/>
                <w:szCs w:val="18"/>
                <w:highlight w:val="yellow"/>
              </w:rPr>
            </w:pPr>
            <w:r w:rsidRPr="00C819ED">
              <w:rPr>
                <w:rFonts w:asciiTheme="minorHAnsi" w:hAnsiTheme="minorHAnsi" w:cstheme="minorHAnsi"/>
                <w:szCs w:val="18"/>
                <w:highlight w:val="yellow"/>
              </w:rPr>
              <w:t>0.5</w:t>
            </w:r>
          </w:p>
        </w:tc>
        <w:tc>
          <w:tcPr>
            <w:tcW w:w="567" w:type="dxa"/>
            <w:tcBorders>
              <w:top w:val="single" w:sz="4" w:space="0" w:color="auto"/>
              <w:left w:val="single" w:sz="4" w:space="0" w:color="auto"/>
              <w:bottom w:val="single" w:sz="4" w:space="0" w:color="auto"/>
              <w:right w:val="single" w:sz="4" w:space="0" w:color="auto"/>
            </w:tcBorders>
            <w:vAlign w:val="center"/>
          </w:tcPr>
          <w:p w14:paraId="2C624FA0" w14:textId="77777777" w:rsidR="00C819ED" w:rsidRPr="00C819ED" w:rsidRDefault="00C819ED" w:rsidP="00EC19EF">
            <w:pPr>
              <w:pStyle w:val="TAC"/>
              <w:rPr>
                <w:rFonts w:asciiTheme="minorHAnsi" w:hAnsiTheme="minorHAnsi" w:cstheme="minorHAnsi"/>
                <w:szCs w:val="18"/>
                <w:highlight w:val="yellow"/>
              </w:rPr>
            </w:pPr>
            <w:r w:rsidRPr="00C819ED">
              <w:rPr>
                <w:rFonts w:asciiTheme="minorHAnsi" w:hAnsiTheme="minorHAnsi" w:cstheme="minorHAnsi"/>
                <w:szCs w:val="18"/>
                <w:highlight w:val="yellow"/>
                <w:lang w:eastAsia="zh-CN"/>
              </w:rPr>
              <w:t>0.2</w:t>
            </w:r>
          </w:p>
        </w:tc>
        <w:tc>
          <w:tcPr>
            <w:tcW w:w="586" w:type="dxa"/>
            <w:tcBorders>
              <w:top w:val="single" w:sz="4" w:space="0" w:color="auto"/>
              <w:left w:val="single" w:sz="4" w:space="0" w:color="auto"/>
              <w:bottom w:val="single" w:sz="4" w:space="0" w:color="auto"/>
              <w:right w:val="single" w:sz="4" w:space="0" w:color="auto"/>
            </w:tcBorders>
            <w:vAlign w:val="center"/>
          </w:tcPr>
          <w:p w14:paraId="52957B93" w14:textId="77777777" w:rsidR="00C819ED" w:rsidRPr="00C819ED" w:rsidRDefault="00C819ED" w:rsidP="00EC19EF">
            <w:pPr>
              <w:pStyle w:val="TAC"/>
              <w:rPr>
                <w:rFonts w:asciiTheme="minorHAnsi" w:hAnsiTheme="minorHAnsi" w:cstheme="minorHAnsi"/>
                <w:szCs w:val="18"/>
                <w:highlight w:val="yellow"/>
              </w:rPr>
            </w:pPr>
            <w:r w:rsidRPr="00C819ED">
              <w:rPr>
                <w:rFonts w:asciiTheme="minorHAnsi" w:hAnsiTheme="minorHAnsi" w:cstheme="minorHAnsi"/>
                <w:szCs w:val="18"/>
                <w:highlight w:val="yellow"/>
                <w:lang w:eastAsia="zh-CN"/>
              </w:rPr>
              <w:t>-</w:t>
            </w:r>
          </w:p>
        </w:tc>
        <w:tc>
          <w:tcPr>
            <w:tcW w:w="900" w:type="dxa"/>
            <w:tcBorders>
              <w:top w:val="single" w:sz="4" w:space="0" w:color="auto"/>
              <w:left w:val="single" w:sz="4" w:space="0" w:color="auto"/>
              <w:bottom w:val="single" w:sz="4" w:space="0" w:color="auto"/>
              <w:right w:val="single" w:sz="4" w:space="0" w:color="auto"/>
            </w:tcBorders>
            <w:vAlign w:val="center"/>
          </w:tcPr>
          <w:p w14:paraId="4BB2970F" w14:textId="77777777" w:rsidR="00C819ED" w:rsidRPr="00C819ED" w:rsidRDefault="00C819ED" w:rsidP="00EC19EF">
            <w:pPr>
              <w:pStyle w:val="TAC"/>
              <w:rPr>
                <w:rFonts w:asciiTheme="minorHAnsi" w:hAnsiTheme="minorHAnsi" w:cstheme="minorHAnsi"/>
                <w:szCs w:val="18"/>
                <w:highlight w:val="yellow"/>
              </w:rPr>
            </w:pPr>
            <w:r w:rsidRPr="00C819ED">
              <w:rPr>
                <w:rFonts w:asciiTheme="minorHAnsi" w:hAnsiTheme="minorHAnsi" w:cstheme="minorHAnsi"/>
                <w:szCs w:val="18"/>
                <w:highlight w:val="yellow"/>
                <w:lang w:eastAsia="zh-CN"/>
              </w:rPr>
              <w:t>0.1</w:t>
            </w:r>
          </w:p>
        </w:tc>
      </w:tr>
      <w:tr w:rsidR="00C819ED" w:rsidRPr="00C819ED" w14:paraId="183F4237" w14:textId="77777777" w:rsidTr="00990737">
        <w:trPr>
          <w:gridAfter w:val="1"/>
          <w:wAfter w:w="11" w:type="dxa"/>
          <w:trHeight w:val="187"/>
          <w:jc w:val="center"/>
        </w:trPr>
        <w:tc>
          <w:tcPr>
            <w:tcW w:w="2419" w:type="dxa"/>
            <w:tcBorders>
              <w:top w:val="single" w:sz="4" w:space="0" w:color="auto"/>
              <w:left w:val="single" w:sz="4" w:space="0" w:color="auto"/>
              <w:bottom w:val="single" w:sz="4" w:space="0" w:color="auto"/>
              <w:right w:val="single" w:sz="4" w:space="0" w:color="auto"/>
            </w:tcBorders>
            <w:shd w:val="clear" w:color="auto" w:fill="auto"/>
          </w:tcPr>
          <w:p w14:paraId="20CF379B"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rPr>
              <w:t>DC_12_(n)5</w:t>
            </w:r>
          </w:p>
        </w:tc>
        <w:tc>
          <w:tcPr>
            <w:tcW w:w="694" w:type="dxa"/>
            <w:tcBorders>
              <w:top w:val="single" w:sz="4" w:space="0" w:color="auto"/>
              <w:left w:val="single" w:sz="4" w:space="0" w:color="auto"/>
              <w:bottom w:val="single" w:sz="4" w:space="0" w:color="auto"/>
              <w:right w:val="single" w:sz="4" w:space="0" w:color="auto"/>
            </w:tcBorders>
            <w:vAlign w:val="center"/>
          </w:tcPr>
          <w:p w14:paraId="4894FF43"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rPr>
              <w:t>0.8</w:t>
            </w:r>
          </w:p>
        </w:tc>
        <w:tc>
          <w:tcPr>
            <w:tcW w:w="1034" w:type="dxa"/>
            <w:tcBorders>
              <w:top w:val="single" w:sz="4" w:space="0" w:color="auto"/>
              <w:left w:val="single" w:sz="4" w:space="0" w:color="auto"/>
              <w:bottom w:val="single" w:sz="4" w:space="0" w:color="auto"/>
              <w:right w:val="single" w:sz="4" w:space="0" w:color="auto"/>
            </w:tcBorders>
            <w:vAlign w:val="center"/>
          </w:tcPr>
          <w:p w14:paraId="171191E5" w14:textId="77777777" w:rsidR="00C819ED" w:rsidRPr="00C819ED" w:rsidRDefault="00C819ED" w:rsidP="00EC19EF">
            <w:pPr>
              <w:pStyle w:val="TAC"/>
              <w:rPr>
                <w:rFonts w:asciiTheme="minorHAnsi" w:hAnsiTheme="minorHAnsi" w:cstheme="minorHAnsi"/>
                <w:szCs w:val="18"/>
                <w:lang w:eastAsia="zh-CN"/>
              </w:rPr>
            </w:pPr>
            <w:r w:rsidRPr="00C819ED">
              <w:rPr>
                <w:rFonts w:asciiTheme="minorHAnsi" w:hAnsiTheme="minorHAnsi" w:cstheme="minorHAnsi"/>
                <w:szCs w:val="18"/>
                <w:lang w:eastAsia="zh-CN"/>
              </w:rPr>
              <w:t>0.4</w:t>
            </w:r>
          </w:p>
        </w:tc>
        <w:tc>
          <w:tcPr>
            <w:tcW w:w="1034" w:type="dxa"/>
            <w:tcBorders>
              <w:top w:val="single" w:sz="4" w:space="0" w:color="auto"/>
              <w:left w:val="single" w:sz="4" w:space="0" w:color="auto"/>
              <w:bottom w:val="single" w:sz="4" w:space="0" w:color="auto"/>
              <w:right w:val="single" w:sz="4" w:space="0" w:color="auto"/>
            </w:tcBorders>
            <w:vAlign w:val="center"/>
          </w:tcPr>
          <w:p w14:paraId="1816CEE4"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rPr>
              <w:t>0.8</w:t>
            </w:r>
          </w:p>
        </w:tc>
        <w:tc>
          <w:tcPr>
            <w:tcW w:w="567" w:type="dxa"/>
            <w:tcBorders>
              <w:top w:val="single" w:sz="4" w:space="0" w:color="auto"/>
              <w:left w:val="single" w:sz="4" w:space="0" w:color="auto"/>
              <w:bottom w:val="single" w:sz="4" w:space="0" w:color="auto"/>
              <w:right w:val="single" w:sz="4" w:space="0" w:color="auto"/>
            </w:tcBorders>
            <w:vAlign w:val="center"/>
          </w:tcPr>
          <w:p w14:paraId="3E0BCC5B"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lang w:eastAsia="zh-CN"/>
              </w:rPr>
              <w:t>0.5</w:t>
            </w:r>
          </w:p>
        </w:tc>
        <w:tc>
          <w:tcPr>
            <w:tcW w:w="586" w:type="dxa"/>
            <w:tcBorders>
              <w:top w:val="single" w:sz="4" w:space="0" w:color="auto"/>
              <w:left w:val="single" w:sz="4" w:space="0" w:color="auto"/>
              <w:bottom w:val="single" w:sz="4" w:space="0" w:color="auto"/>
              <w:right w:val="single" w:sz="4" w:space="0" w:color="auto"/>
            </w:tcBorders>
            <w:vAlign w:val="center"/>
          </w:tcPr>
          <w:p w14:paraId="65AB9C7E"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lang w:eastAsia="zh-CN"/>
              </w:rPr>
              <w:t>0.3</w:t>
            </w:r>
          </w:p>
        </w:tc>
        <w:tc>
          <w:tcPr>
            <w:tcW w:w="900" w:type="dxa"/>
            <w:tcBorders>
              <w:top w:val="single" w:sz="4" w:space="0" w:color="auto"/>
              <w:left w:val="single" w:sz="4" w:space="0" w:color="auto"/>
              <w:bottom w:val="single" w:sz="4" w:space="0" w:color="auto"/>
              <w:right w:val="single" w:sz="4" w:space="0" w:color="auto"/>
            </w:tcBorders>
            <w:vAlign w:val="center"/>
          </w:tcPr>
          <w:p w14:paraId="039F7B06" w14:textId="77777777" w:rsidR="00C819ED" w:rsidRPr="00C819ED" w:rsidRDefault="00C819ED" w:rsidP="00EC19EF">
            <w:pPr>
              <w:pStyle w:val="TAC"/>
              <w:rPr>
                <w:rFonts w:asciiTheme="minorHAnsi" w:hAnsiTheme="minorHAnsi" w:cstheme="minorHAnsi"/>
                <w:szCs w:val="18"/>
              </w:rPr>
            </w:pPr>
            <w:r w:rsidRPr="00C819ED">
              <w:rPr>
                <w:rFonts w:asciiTheme="minorHAnsi" w:hAnsiTheme="minorHAnsi" w:cstheme="minorHAnsi"/>
                <w:szCs w:val="18"/>
                <w:lang w:eastAsia="zh-CN"/>
              </w:rPr>
              <w:t>0.5</w:t>
            </w:r>
          </w:p>
        </w:tc>
      </w:tr>
    </w:tbl>
    <w:p w14:paraId="6D0497FD" w14:textId="34C9A2C9" w:rsidR="00277767" w:rsidRDefault="00277767" w:rsidP="00277767">
      <w:pPr>
        <w:pStyle w:val="Caption"/>
        <w:keepNext/>
        <w:jc w:val="center"/>
      </w:pPr>
      <w:r>
        <w:t xml:space="preserve">Table </w:t>
      </w:r>
      <w:r>
        <w:fldChar w:fldCharType="begin"/>
      </w:r>
      <w:r>
        <w:instrText xml:space="preserve"> SEQ Table \* ARABIC </w:instrText>
      </w:r>
      <w:r>
        <w:fldChar w:fldCharType="separate"/>
      </w:r>
      <w:r>
        <w:rPr>
          <w:noProof/>
        </w:rPr>
        <w:t>5</w:t>
      </w:r>
      <w:r>
        <w:fldChar w:fldCharType="end"/>
      </w:r>
      <w:r>
        <w:t xml:space="preserve">: </w:t>
      </w:r>
      <w:proofErr w:type="spellStart"/>
      <w:r w:rsidRPr="00277767">
        <w:rPr>
          <w:color w:val="000000" w:themeColor="text1"/>
        </w:rPr>
        <w:t>Δ</w:t>
      </w:r>
      <w:proofErr w:type="gramStart"/>
      <w:r w:rsidRPr="00277767">
        <w:rPr>
          <w:color w:val="000000" w:themeColor="text1"/>
        </w:rPr>
        <w:t>T</w:t>
      </w:r>
      <w:r w:rsidRPr="00277767">
        <w:rPr>
          <w:color w:val="000000" w:themeColor="text1"/>
          <w:vertAlign w:val="subscript"/>
        </w:rPr>
        <w:t>IB,c</w:t>
      </w:r>
      <w:proofErr w:type="spellEnd"/>
      <w:proofErr w:type="gramEnd"/>
      <w:r w:rsidRPr="00277767">
        <w:rPr>
          <w:color w:val="000000" w:themeColor="text1"/>
        </w:rPr>
        <w:t xml:space="preserve">/ </w:t>
      </w:r>
      <w:proofErr w:type="spellStart"/>
      <w:r w:rsidRPr="00277767">
        <w:rPr>
          <w:color w:val="000000" w:themeColor="text1"/>
        </w:rPr>
        <w:t>ΔR</w:t>
      </w:r>
      <w:r w:rsidRPr="00277767">
        <w:rPr>
          <w:color w:val="000000" w:themeColor="text1"/>
          <w:vertAlign w:val="subscript"/>
        </w:rPr>
        <w:t>IB,c</w:t>
      </w:r>
      <w:proofErr w:type="spellEnd"/>
      <w:r w:rsidRPr="00277767">
        <w:rPr>
          <w:color w:val="000000" w:themeColor="text1"/>
          <w:vertAlign w:val="subscript"/>
        </w:rPr>
        <w:t xml:space="preserve"> </w:t>
      </w:r>
      <w:r w:rsidRPr="00277767">
        <w:rPr>
          <w:color w:val="000000" w:themeColor="text1"/>
        </w:rPr>
        <w:t xml:space="preserve">for </w:t>
      </w:r>
      <w:r>
        <w:rPr>
          <w:color w:val="000000" w:themeColor="text1"/>
        </w:rPr>
        <w:t>2</w:t>
      </w:r>
      <w:r w:rsidRPr="00277767">
        <w:rPr>
          <w:color w:val="000000" w:themeColor="text1"/>
        </w:rPr>
        <w:t xml:space="preserve"> band cases with </w:t>
      </w:r>
      <w:r>
        <w:rPr>
          <w:color w:val="000000" w:themeColor="text1"/>
        </w:rPr>
        <w:t>2</w:t>
      </w:r>
      <w:r w:rsidRPr="00277767">
        <w:rPr>
          <w:color w:val="000000" w:themeColor="text1"/>
        </w:rPr>
        <w:t xml:space="preserve"> bands in the same band cluster</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1001"/>
        <w:gridCol w:w="1080"/>
        <w:gridCol w:w="990"/>
        <w:gridCol w:w="1022"/>
        <w:gridCol w:w="9"/>
      </w:tblGrid>
      <w:tr w:rsidR="00277767" w:rsidRPr="00990737" w14:paraId="212ADB55" w14:textId="77777777" w:rsidTr="002E4A58">
        <w:trPr>
          <w:trHeight w:val="187"/>
          <w:tblHeader/>
          <w:jc w:val="center"/>
        </w:trPr>
        <w:tc>
          <w:tcPr>
            <w:tcW w:w="4968" w:type="dxa"/>
            <w:vMerge w:val="restart"/>
          </w:tcPr>
          <w:p w14:paraId="0B644805" w14:textId="644AA572" w:rsidR="00277767" w:rsidRPr="00990737" w:rsidRDefault="00516ACD" w:rsidP="00EC19EF">
            <w:pPr>
              <w:keepNext/>
              <w:keepLines/>
              <w:spacing w:after="0"/>
              <w:jc w:val="center"/>
              <w:rPr>
                <w:rFonts w:asciiTheme="minorHAnsi" w:hAnsiTheme="minorHAnsi" w:cstheme="minorHAnsi"/>
                <w:b/>
                <w:sz w:val="18"/>
                <w:szCs w:val="18"/>
              </w:rPr>
            </w:pPr>
            <w:r w:rsidRPr="00990737">
              <w:rPr>
                <w:rFonts w:asciiTheme="minorHAnsi" w:hAnsiTheme="minorHAnsi" w:cstheme="minorHAnsi"/>
                <w:b/>
                <w:sz w:val="18"/>
                <w:szCs w:val="18"/>
              </w:rPr>
              <w:t>C</w:t>
            </w:r>
            <w:r w:rsidR="00277767" w:rsidRPr="00990737">
              <w:rPr>
                <w:rFonts w:asciiTheme="minorHAnsi" w:hAnsiTheme="minorHAnsi" w:cstheme="minorHAnsi"/>
                <w:b/>
                <w:sz w:val="18"/>
                <w:szCs w:val="18"/>
              </w:rPr>
              <w:t>onfiguration</w:t>
            </w:r>
          </w:p>
        </w:tc>
        <w:tc>
          <w:tcPr>
            <w:tcW w:w="4102" w:type="dxa"/>
            <w:gridSpan w:val="5"/>
          </w:tcPr>
          <w:p w14:paraId="212B9CCB" w14:textId="77777777" w:rsidR="00277767" w:rsidRPr="00990737" w:rsidRDefault="00277767" w:rsidP="00EC19EF">
            <w:pPr>
              <w:keepNext/>
              <w:keepLines/>
              <w:spacing w:after="0"/>
              <w:jc w:val="center"/>
              <w:rPr>
                <w:rFonts w:asciiTheme="minorHAnsi" w:hAnsiTheme="minorHAnsi" w:cstheme="minorHAnsi"/>
                <w:b/>
                <w:sz w:val="18"/>
                <w:szCs w:val="18"/>
              </w:rPr>
            </w:pPr>
            <w:r w:rsidRPr="00990737">
              <w:rPr>
                <w:rFonts w:asciiTheme="minorHAnsi" w:hAnsiTheme="minorHAnsi" w:cstheme="minorHAnsi"/>
                <w:b/>
                <w:sz w:val="18"/>
                <w:szCs w:val="18"/>
                <w:lang w:eastAsia="zh-CN"/>
              </w:rPr>
              <w:t>Component band in order of bands in configuration</w:t>
            </w:r>
          </w:p>
        </w:tc>
      </w:tr>
      <w:tr w:rsidR="00277767" w:rsidRPr="00990737" w14:paraId="58BD0791" w14:textId="77777777" w:rsidTr="002E4A58">
        <w:trPr>
          <w:trHeight w:val="187"/>
          <w:tblHeader/>
          <w:jc w:val="center"/>
        </w:trPr>
        <w:tc>
          <w:tcPr>
            <w:tcW w:w="4968" w:type="dxa"/>
            <w:vMerge/>
            <w:tcBorders>
              <w:bottom w:val="single" w:sz="4" w:space="0" w:color="auto"/>
            </w:tcBorders>
          </w:tcPr>
          <w:p w14:paraId="042D1F94" w14:textId="77777777" w:rsidR="00277767" w:rsidRPr="00990737" w:rsidRDefault="00277767" w:rsidP="00EC19EF">
            <w:pPr>
              <w:keepNext/>
              <w:keepLines/>
              <w:spacing w:after="0"/>
              <w:jc w:val="center"/>
              <w:rPr>
                <w:rFonts w:asciiTheme="minorHAnsi" w:hAnsiTheme="minorHAnsi" w:cstheme="minorHAnsi"/>
                <w:b/>
                <w:sz w:val="18"/>
                <w:szCs w:val="18"/>
              </w:rPr>
            </w:pPr>
          </w:p>
        </w:tc>
        <w:tc>
          <w:tcPr>
            <w:tcW w:w="2081" w:type="dxa"/>
            <w:gridSpan w:val="2"/>
          </w:tcPr>
          <w:p w14:paraId="5221201F" w14:textId="77777777" w:rsidR="00277767" w:rsidRPr="00990737" w:rsidRDefault="00277767" w:rsidP="00EC19EF">
            <w:pPr>
              <w:keepNext/>
              <w:keepLines/>
              <w:spacing w:after="0"/>
              <w:jc w:val="center"/>
              <w:rPr>
                <w:rFonts w:asciiTheme="minorHAnsi" w:hAnsiTheme="minorHAnsi" w:cstheme="minorHAnsi"/>
                <w:b/>
                <w:sz w:val="18"/>
                <w:szCs w:val="18"/>
                <w:lang w:eastAsia="zh-CN"/>
              </w:rPr>
            </w:pPr>
            <w:proofErr w:type="spellStart"/>
            <w:r w:rsidRPr="00990737">
              <w:rPr>
                <w:rFonts w:asciiTheme="minorHAnsi" w:hAnsiTheme="minorHAnsi" w:cstheme="minorHAnsi"/>
                <w:color w:val="000000" w:themeColor="text1"/>
                <w:sz w:val="18"/>
                <w:szCs w:val="18"/>
              </w:rPr>
              <w:t>Δ</w:t>
            </w:r>
            <w:proofErr w:type="gramStart"/>
            <w:r w:rsidRPr="00990737">
              <w:rPr>
                <w:rFonts w:asciiTheme="minorHAnsi" w:hAnsiTheme="minorHAnsi" w:cstheme="minorHAnsi"/>
                <w:color w:val="000000" w:themeColor="text1"/>
                <w:sz w:val="18"/>
                <w:szCs w:val="18"/>
              </w:rPr>
              <w:t>T</w:t>
            </w:r>
            <w:r w:rsidRPr="00990737">
              <w:rPr>
                <w:rFonts w:asciiTheme="minorHAnsi" w:hAnsiTheme="minorHAnsi" w:cstheme="minorHAnsi"/>
                <w:color w:val="000000" w:themeColor="text1"/>
                <w:sz w:val="18"/>
                <w:szCs w:val="18"/>
                <w:vertAlign w:val="subscript"/>
              </w:rPr>
              <w:t>IB,c</w:t>
            </w:r>
            <w:proofErr w:type="spellEnd"/>
            <w:proofErr w:type="gramEnd"/>
          </w:p>
        </w:tc>
        <w:tc>
          <w:tcPr>
            <w:tcW w:w="2021" w:type="dxa"/>
            <w:gridSpan w:val="3"/>
          </w:tcPr>
          <w:p w14:paraId="5BDA174F" w14:textId="77777777" w:rsidR="00277767" w:rsidRPr="00990737" w:rsidRDefault="00277767" w:rsidP="00EC19EF">
            <w:pPr>
              <w:keepNext/>
              <w:keepLines/>
              <w:spacing w:after="0"/>
              <w:jc w:val="center"/>
              <w:rPr>
                <w:rFonts w:asciiTheme="minorHAnsi" w:hAnsiTheme="minorHAnsi" w:cstheme="minorHAnsi"/>
                <w:b/>
                <w:sz w:val="18"/>
                <w:szCs w:val="18"/>
                <w:lang w:eastAsia="zh-CN"/>
              </w:rPr>
            </w:pPr>
            <w:proofErr w:type="spellStart"/>
            <w:r w:rsidRPr="00990737">
              <w:rPr>
                <w:rFonts w:asciiTheme="minorHAnsi" w:hAnsiTheme="minorHAnsi" w:cstheme="minorHAnsi"/>
                <w:color w:val="000000" w:themeColor="text1"/>
                <w:sz w:val="18"/>
                <w:szCs w:val="18"/>
              </w:rPr>
              <w:t>Δ</w:t>
            </w:r>
            <w:proofErr w:type="gramStart"/>
            <w:r w:rsidRPr="00990737">
              <w:rPr>
                <w:rFonts w:asciiTheme="minorHAnsi" w:hAnsiTheme="minorHAnsi" w:cstheme="minorHAnsi"/>
                <w:color w:val="000000" w:themeColor="text1"/>
                <w:sz w:val="18"/>
                <w:szCs w:val="18"/>
              </w:rPr>
              <w:t>R</w:t>
            </w:r>
            <w:r w:rsidRPr="00990737">
              <w:rPr>
                <w:rFonts w:asciiTheme="minorHAnsi" w:hAnsiTheme="minorHAnsi" w:cstheme="minorHAnsi"/>
                <w:color w:val="000000" w:themeColor="text1"/>
                <w:sz w:val="18"/>
                <w:szCs w:val="18"/>
                <w:vertAlign w:val="subscript"/>
              </w:rPr>
              <w:t>IB,c</w:t>
            </w:r>
            <w:proofErr w:type="spellEnd"/>
            <w:proofErr w:type="gramEnd"/>
          </w:p>
        </w:tc>
      </w:tr>
      <w:tr w:rsidR="00277767" w:rsidRPr="00990737" w14:paraId="6B0F8089" w14:textId="77777777" w:rsidTr="002E4A58">
        <w:trPr>
          <w:gridAfter w:val="1"/>
          <w:wAfter w:w="9" w:type="dxa"/>
          <w:trHeight w:val="56"/>
          <w:jc w:val="center"/>
        </w:trPr>
        <w:tc>
          <w:tcPr>
            <w:tcW w:w="4968" w:type="dxa"/>
            <w:tcBorders>
              <w:top w:val="single" w:sz="4" w:space="0" w:color="auto"/>
              <w:left w:val="single" w:sz="4" w:space="0" w:color="auto"/>
              <w:bottom w:val="single" w:sz="4" w:space="0" w:color="auto"/>
              <w:right w:val="single" w:sz="4" w:space="0" w:color="auto"/>
            </w:tcBorders>
            <w:shd w:val="clear" w:color="auto" w:fill="auto"/>
          </w:tcPr>
          <w:p w14:paraId="66D825A8" w14:textId="3B59135E" w:rsidR="00277767" w:rsidRPr="00990737" w:rsidRDefault="00277767" w:rsidP="00EC19EF">
            <w:pPr>
              <w:keepNext/>
              <w:keepLines/>
              <w:spacing w:after="0"/>
              <w:jc w:val="center"/>
              <w:rPr>
                <w:rFonts w:asciiTheme="minorHAnsi" w:hAnsiTheme="minorHAnsi" w:cstheme="minorHAnsi"/>
                <w:sz w:val="18"/>
                <w:szCs w:val="18"/>
                <w:lang w:eastAsia="zh-CN"/>
              </w:rPr>
            </w:pPr>
            <w:r w:rsidRPr="00990737">
              <w:rPr>
                <w:rFonts w:asciiTheme="minorHAnsi" w:hAnsiTheme="minorHAnsi" w:cstheme="minorHAnsi"/>
                <w:sz w:val="18"/>
                <w:szCs w:val="18"/>
                <w:lang w:eastAsia="zh-CN"/>
              </w:rPr>
              <w:t>DC_5_n12</w:t>
            </w:r>
            <w:r w:rsidR="00C819ED" w:rsidRPr="00990737">
              <w:rPr>
                <w:rFonts w:asciiTheme="minorHAnsi" w:hAnsiTheme="minorHAnsi" w:cstheme="minorHAnsi"/>
                <w:sz w:val="18"/>
                <w:szCs w:val="18"/>
                <w:lang w:eastAsia="zh-CN"/>
              </w:rPr>
              <w:t>/</w:t>
            </w:r>
            <w:r w:rsidR="00C819ED" w:rsidRPr="00990737">
              <w:rPr>
                <w:rFonts w:asciiTheme="minorHAnsi" w:hAnsiTheme="minorHAnsi" w:cstheme="minorHAnsi"/>
                <w:sz w:val="18"/>
                <w:szCs w:val="18"/>
                <w:lang w:val="en-US"/>
              </w:rPr>
              <w:t xml:space="preserve"> CA_n5-n12</w:t>
            </w:r>
          </w:p>
        </w:tc>
        <w:tc>
          <w:tcPr>
            <w:tcW w:w="1001" w:type="dxa"/>
            <w:tcBorders>
              <w:top w:val="single" w:sz="4" w:space="0" w:color="auto"/>
              <w:left w:val="single" w:sz="4" w:space="0" w:color="auto"/>
              <w:bottom w:val="single" w:sz="4" w:space="0" w:color="auto"/>
              <w:right w:val="single" w:sz="4" w:space="0" w:color="auto"/>
            </w:tcBorders>
          </w:tcPr>
          <w:p w14:paraId="0D299206" w14:textId="77777777" w:rsidR="00277767" w:rsidRPr="00990737" w:rsidRDefault="00277767" w:rsidP="00EC19EF">
            <w:pPr>
              <w:keepNext/>
              <w:keepLines/>
              <w:spacing w:after="0"/>
              <w:jc w:val="center"/>
              <w:rPr>
                <w:rFonts w:asciiTheme="minorHAnsi" w:hAnsiTheme="minorHAnsi" w:cstheme="minorHAnsi"/>
                <w:sz w:val="18"/>
                <w:szCs w:val="18"/>
                <w:lang w:eastAsia="zh-CN"/>
              </w:rPr>
            </w:pPr>
            <w:r w:rsidRPr="00990737">
              <w:rPr>
                <w:rFonts w:asciiTheme="minorHAnsi" w:hAnsiTheme="minorHAnsi" w:cstheme="minorHAnsi"/>
                <w:sz w:val="18"/>
                <w:szCs w:val="18"/>
                <w:lang w:eastAsia="zh-CN"/>
              </w:rPr>
              <w:t>0.8</w:t>
            </w:r>
          </w:p>
        </w:tc>
        <w:tc>
          <w:tcPr>
            <w:tcW w:w="1080" w:type="dxa"/>
            <w:tcBorders>
              <w:top w:val="single" w:sz="4" w:space="0" w:color="auto"/>
              <w:left w:val="single" w:sz="4" w:space="0" w:color="auto"/>
              <w:bottom w:val="single" w:sz="4" w:space="0" w:color="auto"/>
              <w:right w:val="single" w:sz="4" w:space="0" w:color="auto"/>
            </w:tcBorders>
          </w:tcPr>
          <w:p w14:paraId="0ED3AA8D" w14:textId="77777777" w:rsidR="00277767" w:rsidRPr="00990737" w:rsidRDefault="00277767" w:rsidP="00EC19EF">
            <w:pPr>
              <w:keepNext/>
              <w:keepLines/>
              <w:spacing w:after="0"/>
              <w:jc w:val="center"/>
              <w:rPr>
                <w:rFonts w:asciiTheme="minorHAnsi" w:eastAsia="Calibri" w:hAnsiTheme="minorHAnsi" w:cstheme="minorHAnsi"/>
                <w:sz w:val="18"/>
                <w:szCs w:val="18"/>
                <w:lang w:eastAsia="ja-JP"/>
              </w:rPr>
            </w:pPr>
            <w:r w:rsidRPr="00990737">
              <w:rPr>
                <w:rFonts w:asciiTheme="minorHAnsi" w:eastAsia="Calibri" w:hAnsiTheme="minorHAnsi" w:cstheme="minorHAnsi"/>
                <w:sz w:val="18"/>
                <w:szCs w:val="18"/>
                <w:lang w:eastAsia="ja-JP"/>
              </w:rPr>
              <w:t>0.4</w:t>
            </w:r>
          </w:p>
        </w:tc>
        <w:tc>
          <w:tcPr>
            <w:tcW w:w="990" w:type="dxa"/>
            <w:tcBorders>
              <w:top w:val="single" w:sz="4" w:space="0" w:color="auto"/>
              <w:left w:val="single" w:sz="4" w:space="0" w:color="auto"/>
              <w:bottom w:val="single" w:sz="4" w:space="0" w:color="auto"/>
              <w:right w:val="single" w:sz="4" w:space="0" w:color="auto"/>
            </w:tcBorders>
          </w:tcPr>
          <w:p w14:paraId="6942A9CE" w14:textId="77777777" w:rsidR="00277767" w:rsidRPr="00990737" w:rsidRDefault="00277767" w:rsidP="00EC19EF">
            <w:pPr>
              <w:keepNext/>
              <w:keepLines/>
              <w:spacing w:after="0"/>
              <w:jc w:val="center"/>
              <w:rPr>
                <w:rFonts w:asciiTheme="minorHAnsi" w:eastAsia="Calibri" w:hAnsiTheme="minorHAnsi" w:cstheme="minorHAnsi"/>
                <w:sz w:val="18"/>
                <w:szCs w:val="18"/>
                <w:lang w:eastAsia="ja-JP"/>
              </w:rPr>
            </w:pPr>
            <w:r w:rsidRPr="00990737">
              <w:rPr>
                <w:rFonts w:asciiTheme="minorHAnsi" w:eastAsia="MS Mincho" w:hAnsiTheme="minorHAnsi" w:cstheme="minorHAnsi"/>
                <w:sz w:val="18"/>
                <w:szCs w:val="18"/>
                <w:lang w:eastAsia="ja-JP"/>
              </w:rPr>
              <w:t>0.5</w:t>
            </w:r>
          </w:p>
        </w:tc>
        <w:tc>
          <w:tcPr>
            <w:tcW w:w="1022" w:type="dxa"/>
            <w:tcBorders>
              <w:top w:val="single" w:sz="4" w:space="0" w:color="auto"/>
              <w:left w:val="single" w:sz="4" w:space="0" w:color="auto"/>
              <w:bottom w:val="single" w:sz="4" w:space="0" w:color="auto"/>
              <w:right w:val="single" w:sz="4" w:space="0" w:color="auto"/>
            </w:tcBorders>
          </w:tcPr>
          <w:p w14:paraId="3D7921B9" w14:textId="77777777" w:rsidR="00277767" w:rsidRPr="00990737" w:rsidRDefault="00277767" w:rsidP="00EC19EF">
            <w:pPr>
              <w:keepNext/>
              <w:keepLines/>
              <w:spacing w:after="0"/>
              <w:jc w:val="center"/>
              <w:rPr>
                <w:rFonts w:asciiTheme="minorHAnsi" w:eastAsia="Calibri" w:hAnsiTheme="minorHAnsi" w:cstheme="minorHAnsi"/>
                <w:sz w:val="18"/>
                <w:szCs w:val="18"/>
                <w:lang w:eastAsia="ja-JP"/>
              </w:rPr>
            </w:pPr>
            <w:r w:rsidRPr="00990737">
              <w:rPr>
                <w:rFonts w:asciiTheme="minorHAnsi" w:eastAsia="MS Mincho" w:hAnsiTheme="minorHAnsi" w:cstheme="minorHAnsi"/>
                <w:sz w:val="18"/>
                <w:szCs w:val="18"/>
                <w:lang w:eastAsia="ja-JP"/>
              </w:rPr>
              <w:t>0.3</w:t>
            </w:r>
          </w:p>
        </w:tc>
      </w:tr>
      <w:tr w:rsidR="00277767" w:rsidRPr="00990737" w14:paraId="1517F5E8" w14:textId="77777777" w:rsidTr="002E4A58">
        <w:trPr>
          <w:gridAfter w:val="1"/>
          <w:wAfter w:w="9" w:type="dxa"/>
          <w:trHeight w:val="187"/>
          <w:jc w:val="center"/>
        </w:trPr>
        <w:tc>
          <w:tcPr>
            <w:tcW w:w="4968" w:type="dxa"/>
            <w:tcBorders>
              <w:top w:val="single" w:sz="4" w:space="0" w:color="auto"/>
              <w:left w:val="single" w:sz="4" w:space="0" w:color="auto"/>
              <w:bottom w:val="single" w:sz="4" w:space="0" w:color="auto"/>
              <w:right w:val="single" w:sz="4" w:space="0" w:color="auto"/>
            </w:tcBorders>
            <w:shd w:val="clear" w:color="auto" w:fill="auto"/>
          </w:tcPr>
          <w:p w14:paraId="7EFCC29E" w14:textId="09E3FDD9" w:rsidR="00277767" w:rsidRPr="00990737" w:rsidRDefault="00277767" w:rsidP="00EC19EF">
            <w:pPr>
              <w:keepNext/>
              <w:keepLines/>
              <w:spacing w:after="0"/>
              <w:jc w:val="center"/>
              <w:rPr>
                <w:rFonts w:asciiTheme="minorHAnsi" w:hAnsiTheme="minorHAnsi" w:cstheme="minorHAnsi"/>
                <w:sz w:val="18"/>
                <w:szCs w:val="18"/>
                <w:highlight w:val="yellow"/>
                <w:lang w:eastAsia="zh-CN"/>
              </w:rPr>
            </w:pPr>
            <w:r w:rsidRPr="00990737">
              <w:rPr>
                <w:rFonts w:asciiTheme="minorHAnsi" w:hAnsiTheme="minorHAnsi" w:cstheme="minorHAnsi"/>
                <w:sz w:val="18"/>
                <w:szCs w:val="18"/>
                <w:highlight w:val="yellow"/>
                <w:lang w:eastAsia="zh-CN"/>
              </w:rPr>
              <w:t>DC_8_n20</w:t>
            </w:r>
            <w:r w:rsidR="00990737" w:rsidRPr="00990737">
              <w:rPr>
                <w:rFonts w:asciiTheme="minorHAnsi" w:hAnsiTheme="minorHAnsi" w:cstheme="minorHAnsi"/>
                <w:sz w:val="18"/>
                <w:szCs w:val="18"/>
                <w:highlight w:val="yellow"/>
                <w:lang w:eastAsia="zh-CN"/>
              </w:rPr>
              <w:t>/</w:t>
            </w:r>
            <w:r w:rsidR="00990737" w:rsidRPr="00990737">
              <w:rPr>
                <w:rFonts w:asciiTheme="minorHAnsi" w:hAnsiTheme="minorHAnsi" w:cstheme="minorHAnsi"/>
                <w:sz w:val="18"/>
                <w:szCs w:val="18"/>
                <w:highlight w:val="yellow"/>
                <w:lang w:val="en-US"/>
              </w:rPr>
              <w:t xml:space="preserve"> CA_n8-n20</w:t>
            </w:r>
            <w:r w:rsidR="002E4A58">
              <w:rPr>
                <w:rFonts w:asciiTheme="minorHAnsi" w:hAnsiTheme="minorHAnsi" w:cstheme="minorHAnsi"/>
                <w:sz w:val="18"/>
                <w:szCs w:val="18"/>
                <w:highlight w:val="yellow"/>
                <w:lang w:val="en-US"/>
              </w:rPr>
              <w:t>/</w:t>
            </w:r>
            <w:r w:rsidR="002E4A58" w:rsidRPr="00990737">
              <w:rPr>
                <w:rFonts w:asciiTheme="minorHAnsi" w:hAnsiTheme="minorHAnsi" w:cstheme="minorHAnsi"/>
                <w:sz w:val="18"/>
                <w:szCs w:val="18"/>
                <w:highlight w:val="yellow"/>
                <w:lang w:eastAsia="zh-CN"/>
              </w:rPr>
              <w:t xml:space="preserve"> </w:t>
            </w:r>
            <w:r w:rsidR="002E4A58" w:rsidRPr="00990737">
              <w:rPr>
                <w:rFonts w:asciiTheme="minorHAnsi" w:hAnsiTheme="minorHAnsi" w:cstheme="minorHAnsi"/>
                <w:sz w:val="18"/>
                <w:szCs w:val="18"/>
                <w:highlight w:val="yellow"/>
                <w:lang w:eastAsia="zh-CN"/>
              </w:rPr>
              <w:t>DC_20_n8</w:t>
            </w:r>
          </w:p>
        </w:tc>
        <w:tc>
          <w:tcPr>
            <w:tcW w:w="1001" w:type="dxa"/>
            <w:tcBorders>
              <w:top w:val="single" w:sz="4" w:space="0" w:color="auto"/>
              <w:left w:val="single" w:sz="4" w:space="0" w:color="auto"/>
              <w:bottom w:val="single" w:sz="4" w:space="0" w:color="auto"/>
              <w:right w:val="single" w:sz="4" w:space="0" w:color="auto"/>
            </w:tcBorders>
          </w:tcPr>
          <w:p w14:paraId="41C31AB7" w14:textId="77777777" w:rsidR="00277767" w:rsidRPr="00990737" w:rsidRDefault="00277767" w:rsidP="00EC19EF">
            <w:pPr>
              <w:keepNext/>
              <w:keepLines/>
              <w:spacing w:after="0"/>
              <w:jc w:val="center"/>
              <w:rPr>
                <w:rFonts w:asciiTheme="minorHAnsi" w:hAnsiTheme="minorHAnsi" w:cstheme="minorHAnsi"/>
                <w:sz w:val="18"/>
                <w:szCs w:val="18"/>
                <w:highlight w:val="yellow"/>
                <w:lang w:eastAsia="zh-CN"/>
              </w:rPr>
            </w:pPr>
            <w:r w:rsidRPr="00990737">
              <w:rPr>
                <w:rFonts w:asciiTheme="minorHAnsi" w:hAnsiTheme="minorHAnsi" w:cstheme="minorHAnsi"/>
                <w:sz w:val="18"/>
                <w:szCs w:val="18"/>
                <w:highlight w:val="yellow"/>
                <w:lang w:eastAsia="zh-CN"/>
              </w:rPr>
              <w:t>0.4</w:t>
            </w:r>
          </w:p>
        </w:tc>
        <w:tc>
          <w:tcPr>
            <w:tcW w:w="1080" w:type="dxa"/>
            <w:tcBorders>
              <w:top w:val="single" w:sz="4" w:space="0" w:color="auto"/>
              <w:left w:val="single" w:sz="4" w:space="0" w:color="auto"/>
              <w:bottom w:val="single" w:sz="4" w:space="0" w:color="auto"/>
              <w:right w:val="single" w:sz="4" w:space="0" w:color="auto"/>
            </w:tcBorders>
          </w:tcPr>
          <w:p w14:paraId="74E4A6EF" w14:textId="77777777" w:rsidR="00277767" w:rsidRPr="00990737" w:rsidRDefault="00277767" w:rsidP="00EC19EF">
            <w:pPr>
              <w:keepNext/>
              <w:keepLines/>
              <w:spacing w:after="0"/>
              <w:jc w:val="center"/>
              <w:rPr>
                <w:rFonts w:asciiTheme="minorHAnsi" w:eastAsia="Calibri" w:hAnsiTheme="minorHAnsi" w:cstheme="minorHAnsi"/>
                <w:sz w:val="18"/>
                <w:szCs w:val="18"/>
                <w:highlight w:val="yellow"/>
                <w:lang w:eastAsia="ja-JP"/>
              </w:rPr>
            </w:pPr>
            <w:r w:rsidRPr="00990737">
              <w:rPr>
                <w:rFonts w:asciiTheme="minorHAnsi" w:eastAsia="Calibri" w:hAnsiTheme="minorHAnsi" w:cstheme="minorHAnsi"/>
                <w:sz w:val="18"/>
                <w:szCs w:val="18"/>
                <w:highlight w:val="yellow"/>
                <w:lang w:eastAsia="ja-JP"/>
              </w:rPr>
              <w:t>0.4</w:t>
            </w:r>
          </w:p>
        </w:tc>
        <w:tc>
          <w:tcPr>
            <w:tcW w:w="990" w:type="dxa"/>
            <w:tcBorders>
              <w:top w:val="single" w:sz="4" w:space="0" w:color="auto"/>
              <w:left w:val="single" w:sz="4" w:space="0" w:color="auto"/>
              <w:bottom w:val="single" w:sz="4" w:space="0" w:color="auto"/>
              <w:right w:val="single" w:sz="4" w:space="0" w:color="auto"/>
            </w:tcBorders>
          </w:tcPr>
          <w:p w14:paraId="02E51178" w14:textId="77777777" w:rsidR="00277767" w:rsidRPr="00990737" w:rsidRDefault="00277767" w:rsidP="00EC19EF">
            <w:pPr>
              <w:keepNext/>
              <w:keepLines/>
              <w:spacing w:after="0"/>
              <w:jc w:val="center"/>
              <w:rPr>
                <w:rFonts w:asciiTheme="minorHAnsi" w:eastAsia="Calibri" w:hAnsiTheme="minorHAnsi" w:cstheme="minorHAnsi"/>
                <w:sz w:val="18"/>
                <w:szCs w:val="18"/>
                <w:lang w:eastAsia="ja-JP"/>
              </w:rPr>
            </w:pPr>
          </w:p>
        </w:tc>
        <w:tc>
          <w:tcPr>
            <w:tcW w:w="1022" w:type="dxa"/>
            <w:tcBorders>
              <w:top w:val="single" w:sz="4" w:space="0" w:color="auto"/>
              <w:left w:val="single" w:sz="4" w:space="0" w:color="auto"/>
              <w:bottom w:val="single" w:sz="4" w:space="0" w:color="auto"/>
              <w:right w:val="single" w:sz="4" w:space="0" w:color="auto"/>
            </w:tcBorders>
          </w:tcPr>
          <w:p w14:paraId="28DBD8C6" w14:textId="77777777" w:rsidR="00277767" w:rsidRPr="00990737" w:rsidRDefault="00277767" w:rsidP="00EC19EF">
            <w:pPr>
              <w:keepNext/>
              <w:keepLines/>
              <w:spacing w:after="0"/>
              <w:jc w:val="center"/>
              <w:rPr>
                <w:rFonts w:asciiTheme="minorHAnsi" w:eastAsia="Calibri" w:hAnsiTheme="minorHAnsi" w:cstheme="minorHAnsi"/>
                <w:sz w:val="18"/>
                <w:szCs w:val="18"/>
                <w:lang w:eastAsia="ja-JP"/>
              </w:rPr>
            </w:pPr>
          </w:p>
        </w:tc>
      </w:tr>
      <w:tr w:rsidR="00277767" w:rsidRPr="00990737" w14:paraId="63D34C8B" w14:textId="77777777" w:rsidTr="002E4A58">
        <w:trPr>
          <w:gridAfter w:val="1"/>
          <w:wAfter w:w="9" w:type="dxa"/>
          <w:trHeight w:val="187"/>
          <w:jc w:val="center"/>
        </w:trPr>
        <w:tc>
          <w:tcPr>
            <w:tcW w:w="4968" w:type="dxa"/>
            <w:tcBorders>
              <w:top w:val="single" w:sz="4" w:space="0" w:color="auto"/>
              <w:left w:val="single" w:sz="4" w:space="0" w:color="auto"/>
              <w:bottom w:val="single" w:sz="4" w:space="0" w:color="auto"/>
              <w:right w:val="single" w:sz="4" w:space="0" w:color="auto"/>
            </w:tcBorders>
            <w:shd w:val="clear" w:color="auto" w:fill="auto"/>
          </w:tcPr>
          <w:p w14:paraId="534184D2" w14:textId="1DC23844" w:rsidR="00277767" w:rsidRPr="00990737" w:rsidRDefault="00277767" w:rsidP="00EC19EF">
            <w:pPr>
              <w:keepNext/>
              <w:keepLines/>
              <w:spacing w:after="0"/>
              <w:jc w:val="center"/>
              <w:rPr>
                <w:rFonts w:asciiTheme="minorHAnsi" w:hAnsiTheme="minorHAnsi" w:cstheme="minorHAnsi"/>
                <w:sz w:val="18"/>
                <w:szCs w:val="18"/>
                <w:highlight w:val="yellow"/>
                <w:lang w:eastAsia="zh-CN"/>
              </w:rPr>
            </w:pPr>
            <w:r w:rsidRPr="00990737">
              <w:rPr>
                <w:rFonts w:asciiTheme="minorHAnsi" w:hAnsiTheme="minorHAnsi" w:cstheme="minorHAnsi"/>
                <w:sz w:val="18"/>
                <w:szCs w:val="18"/>
                <w:highlight w:val="yellow"/>
                <w:lang w:eastAsia="zh-CN"/>
              </w:rPr>
              <w:t>DC_8_n28</w:t>
            </w:r>
            <w:r w:rsidR="00990737" w:rsidRPr="00990737">
              <w:rPr>
                <w:rFonts w:asciiTheme="minorHAnsi" w:hAnsiTheme="minorHAnsi" w:cstheme="minorHAnsi"/>
                <w:sz w:val="18"/>
                <w:szCs w:val="18"/>
                <w:highlight w:val="yellow"/>
                <w:lang w:eastAsia="zh-CN"/>
              </w:rPr>
              <w:t>/</w:t>
            </w:r>
            <w:r w:rsidR="00990737" w:rsidRPr="00990737">
              <w:rPr>
                <w:rFonts w:asciiTheme="minorHAnsi" w:hAnsiTheme="minorHAnsi" w:cstheme="minorHAnsi"/>
                <w:sz w:val="18"/>
                <w:szCs w:val="18"/>
                <w:highlight w:val="yellow"/>
                <w:lang w:val="en-US"/>
              </w:rPr>
              <w:t xml:space="preserve"> CA_n8-n28</w:t>
            </w:r>
          </w:p>
        </w:tc>
        <w:tc>
          <w:tcPr>
            <w:tcW w:w="1001" w:type="dxa"/>
            <w:tcBorders>
              <w:top w:val="single" w:sz="4" w:space="0" w:color="auto"/>
              <w:left w:val="single" w:sz="4" w:space="0" w:color="auto"/>
              <w:bottom w:val="single" w:sz="4" w:space="0" w:color="auto"/>
              <w:right w:val="single" w:sz="4" w:space="0" w:color="auto"/>
            </w:tcBorders>
          </w:tcPr>
          <w:p w14:paraId="13914754" w14:textId="77777777" w:rsidR="00277767" w:rsidRPr="00990737" w:rsidRDefault="00277767" w:rsidP="00EC19EF">
            <w:pPr>
              <w:keepNext/>
              <w:keepLines/>
              <w:spacing w:after="0"/>
              <w:jc w:val="center"/>
              <w:rPr>
                <w:rFonts w:asciiTheme="minorHAnsi" w:hAnsiTheme="minorHAnsi" w:cstheme="minorHAnsi"/>
                <w:sz w:val="18"/>
                <w:szCs w:val="18"/>
                <w:highlight w:val="yellow"/>
                <w:lang w:eastAsia="zh-CN"/>
              </w:rPr>
            </w:pPr>
            <w:r w:rsidRPr="00990737">
              <w:rPr>
                <w:rFonts w:asciiTheme="minorHAnsi" w:hAnsiTheme="minorHAnsi" w:cstheme="minorHAnsi"/>
                <w:sz w:val="18"/>
                <w:szCs w:val="18"/>
                <w:highlight w:val="yellow"/>
                <w:lang w:eastAsia="zh-CN"/>
              </w:rPr>
              <w:t>0.6</w:t>
            </w:r>
          </w:p>
        </w:tc>
        <w:tc>
          <w:tcPr>
            <w:tcW w:w="1080" w:type="dxa"/>
            <w:tcBorders>
              <w:top w:val="single" w:sz="4" w:space="0" w:color="auto"/>
              <w:left w:val="single" w:sz="4" w:space="0" w:color="auto"/>
              <w:bottom w:val="single" w:sz="4" w:space="0" w:color="auto"/>
              <w:right w:val="single" w:sz="4" w:space="0" w:color="auto"/>
            </w:tcBorders>
          </w:tcPr>
          <w:p w14:paraId="476A2F97" w14:textId="77777777" w:rsidR="00277767" w:rsidRPr="00990737" w:rsidRDefault="00277767" w:rsidP="00EC19EF">
            <w:pPr>
              <w:keepNext/>
              <w:keepLines/>
              <w:spacing w:after="0"/>
              <w:jc w:val="center"/>
              <w:rPr>
                <w:rFonts w:asciiTheme="minorHAnsi" w:eastAsia="Calibri" w:hAnsiTheme="minorHAnsi" w:cstheme="minorHAnsi"/>
                <w:sz w:val="18"/>
                <w:szCs w:val="18"/>
                <w:highlight w:val="yellow"/>
                <w:lang w:eastAsia="ja-JP"/>
              </w:rPr>
            </w:pPr>
            <w:r w:rsidRPr="00990737">
              <w:rPr>
                <w:rFonts w:asciiTheme="minorHAnsi" w:eastAsia="Calibri" w:hAnsiTheme="minorHAnsi" w:cstheme="minorHAnsi"/>
                <w:sz w:val="18"/>
                <w:szCs w:val="18"/>
                <w:highlight w:val="yellow"/>
                <w:lang w:eastAsia="ja-JP"/>
              </w:rPr>
              <w:t>0.5</w:t>
            </w:r>
          </w:p>
        </w:tc>
        <w:tc>
          <w:tcPr>
            <w:tcW w:w="990" w:type="dxa"/>
            <w:tcBorders>
              <w:top w:val="single" w:sz="4" w:space="0" w:color="auto"/>
              <w:left w:val="single" w:sz="4" w:space="0" w:color="auto"/>
              <w:bottom w:val="single" w:sz="4" w:space="0" w:color="auto"/>
              <w:right w:val="single" w:sz="4" w:space="0" w:color="auto"/>
            </w:tcBorders>
          </w:tcPr>
          <w:p w14:paraId="4FB09809" w14:textId="77777777" w:rsidR="00277767" w:rsidRPr="00990737" w:rsidRDefault="00277767" w:rsidP="00EC19EF">
            <w:pPr>
              <w:keepNext/>
              <w:keepLines/>
              <w:spacing w:after="0"/>
              <w:jc w:val="center"/>
              <w:rPr>
                <w:rFonts w:asciiTheme="minorHAnsi" w:eastAsia="Calibri" w:hAnsiTheme="minorHAnsi" w:cstheme="minorHAnsi"/>
                <w:sz w:val="18"/>
                <w:szCs w:val="18"/>
                <w:highlight w:val="yellow"/>
                <w:lang w:eastAsia="ja-JP"/>
              </w:rPr>
            </w:pPr>
            <w:r w:rsidRPr="00990737">
              <w:rPr>
                <w:rFonts w:asciiTheme="minorHAnsi" w:eastAsia="MS Mincho" w:hAnsiTheme="minorHAnsi" w:cstheme="minorHAnsi"/>
                <w:sz w:val="18"/>
                <w:szCs w:val="18"/>
                <w:highlight w:val="yellow"/>
                <w:lang w:eastAsia="ja-JP"/>
              </w:rPr>
              <w:t>0.2</w:t>
            </w:r>
          </w:p>
        </w:tc>
        <w:tc>
          <w:tcPr>
            <w:tcW w:w="1022" w:type="dxa"/>
            <w:tcBorders>
              <w:top w:val="single" w:sz="4" w:space="0" w:color="auto"/>
              <w:left w:val="single" w:sz="4" w:space="0" w:color="auto"/>
              <w:bottom w:val="single" w:sz="4" w:space="0" w:color="auto"/>
              <w:right w:val="single" w:sz="4" w:space="0" w:color="auto"/>
            </w:tcBorders>
          </w:tcPr>
          <w:p w14:paraId="44C5657D" w14:textId="77777777" w:rsidR="00277767" w:rsidRPr="00990737" w:rsidRDefault="00277767" w:rsidP="00EC19EF">
            <w:pPr>
              <w:keepNext/>
              <w:keepLines/>
              <w:spacing w:after="0"/>
              <w:jc w:val="center"/>
              <w:rPr>
                <w:rFonts w:asciiTheme="minorHAnsi" w:eastAsia="Calibri" w:hAnsiTheme="minorHAnsi" w:cstheme="minorHAnsi"/>
                <w:sz w:val="18"/>
                <w:szCs w:val="18"/>
                <w:highlight w:val="yellow"/>
                <w:lang w:eastAsia="ja-JP"/>
              </w:rPr>
            </w:pPr>
            <w:r w:rsidRPr="00990737">
              <w:rPr>
                <w:rFonts w:asciiTheme="minorHAnsi" w:eastAsia="MS Mincho" w:hAnsiTheme="minorHAnsi" w:cstheme="minorHAnsi"/>
                <w:sz w:val="18"/>
                <w:szCs w:val="18"/>
                <w:highlight w:val="yellow"/>
                <w:lang w:eastAsia="ja-JP"/>
              </w:rPr>
              <w:t>0.1</w:t>
            </w:r>
          </w:p>
        </w:tc>
      </w:tr>
      <w:tr w:rsidR="00277767" w:rsidRPr="00990737" w14:paraId="7697F178" w14:textId="77777777" w:rsidTr="002E4A58">
        <w:trPr>
          <w:gridAfter w:val="1"/>
          <w:wAfter w:w="9" w:type="dxa"/>
          <w:trHeight w:val="56"/>
          <w:jc w:val="center"/>
        </w:trPr>
        <w:tc>
          <w:tcPr>
            <w:tcW w:w="4968" w:type="dxa"/>
            <w:tcBorders>
              <w:top w:val="single" w:sz="4" w:space="0" w:color="auto"/>
              <w:left w:val="single" w:sz="4" w:space="0" w:color="auto"/>
              <w:bottom w:val="single" w:sz="4" w:space="0" w:color="auto"/>
              <w:right w:val="single" w:sz="4" w:space="0" w:color="auto"/>
            </w:tcBorders>
            <w:shd w:val="clear" w:color="auto" w:fill="auto"/>
          </w:tcPr>
          <w:p w14:paraId="3C2C4C0F" w14:textId="77777777" w:rsidR="00277767" w:rsidRPr="00990737" w:rsidRDefault="00277767" w:rsidP="00EC19EF">
            <w:pPr>
              <w:keepNext/>
              <w:keepLines/>
              <w:spacing w:after="0"/>
              <w:jc w:val="center"/>
              <w:rPr>
                <w:rFonts w:asciiTheme="minorHAnsi" w:hAnsiTheme="minorHAnsi" w:cstheme="minorHAnsi"/>
                <w:sz w:val="18"/>
                <w:szCs w:val="18"/>
                <w:lang w:eastAsia="zh-CN"/>
              </w:rPr>
            </w:pPr>
            <w:r w:rsidRPr="00990737">
              <w:rPr>
                <w:rFonts w:asciiTheme="minorHAnsi" w:hAnsiTheme="minorHAnsi" w:cstheme="minorHAnsi"/>
                <w:sz w:val="18"/>
                <w:szCs w:val="18"/>
                <w:lang w:eastAsia="zh-CN"/>
              </w:rPr>
              <w:t>DC_12_n5</w:t>
            </w:r>
          </w:p>
        </w:tc>
        <w:tc>
          <w:tcPr>
            <w:tcW w:w="1001" w:type="dxa"/>
            <w:tcBorders>
              <w:top w:val="single" w:sz="4" w:space="0" w:color="auto"/>
              <w:left w:val="single" w:sz="4" w:space="0" w:color="auto"/>
              <w:bottom w:val="single" w:sz="4" w:space="0" w:color="auto"/>
              <w:right w:val="single" w:sz="4" w:space="0" w:color="auto"/>
            </w:tcBorders>
          </w:tcPr>
          <w:p w14:paraId="0A6EB3F1" w14:textId="77777777" w:rsidR="00277767" w:rsidRPr="00990737" w:rsidRDefault="00277767" w:rsidP="00EC19EF">
            <w:pPr>
              <w:keepNext/>
              <w:keepLines/>
              <w:spacing w:after="0"/>
              <w:jc w:val="center"/>
              <w:rPr>
                <w:rFonts w:asciiTheme="minorHAnsi" w:hAnsiTheme="minorHAnsi" w:cstheme="minorHAnsi"/>
                <w:sz w:val="18"/>
                <w:szCs w:val="18"/>
                <w:lang w:eastAsia="zh-CN"/>
              </w:rPr>
            </w:pPr>
            <w:r w:rsidRPr="00990737">
              <w:rPr>
                <w:rFonts w:asciiTheme="minorHAnsi" w:hAnsiTheme="minorHAnsi" w:cstheme="minorHAnsi"/>
                <w:sz w:val="18"/>
                <w:szCs w:val="18"/>
                <w:lang w:eastAsia="zh-CN"/>
              </w:rPr>
              <w:t>0.4</w:t>
            </w:r>
          </w:p>
        </w:tc>
        <w:tc>
          <w:tcPr>
            <w:tcW w:w="1080" w:type="dxa"/>
            <w:tcBorders>
              <w:top w:val="single" w:sz="4" w:space="0" w:color="auto"/>
              <w:left w:val="single" w:sz="4" w:space="0" w:color="auto"/>
              <w:bottom w:val="single" w:sz="4" w:space="0" w:color="auto"/>
              <w:right w:val="single" w:sz="4" w:space="0" w:color="auto"/>
            </w:tcBorders>
          </w:tcPr>
          <w:p w14:paraId="53F9EBE2" w14:textId="77777777" w:rsidR="00277767" w:rsidRPr="00990737" w:rsidRDefault="00277767" w:rsidP="00EC19EF">
            <w:pPr>
              <w:keepNext/>
              <w:keepLines/>
              <w:spacing w:after="0"/>
              <w:jc w:val="center"/>
              <w:rPr>
                <w:rFonts w:asciiTheme="minorHAnsi" w:eastAsia="Calibri" w:hAnsiTheme="minorHAnsi" w:cstheme="minorHAnsi"/>
                <w:sz w:val="18"/>
                <w:szCs w:val="18"/>
                <w:lang w:eastAsia="ja-JP"/>
              </w:rPr>
            </w:pPr>
            <w:r w:rsidRPr="00990737">
              <w:rPr>
                <w:rFonts w:asciiTheme="minorHAnsi" w:eastAsia="Calibri" w:hAnsiTheme="minorHAnsi" w:cstheme="minorHAnsi"/>
                <w:sz w:val="18"/>
                <w:szCs w:val="18"/>
                <w:lang w:eastAsia="ja-JP"/>
              </w:rPr>
              <w:t>0.8</w:t>
            </w:r>
          </w:p>
        </w:tc>
        <w:tc>
          <w:tcPr>
            <w:tcW w:w="990" w:type="dxa"/>
            <w:tcBorders>
              <w:top w:val="single" w:sz="4" w:space="0" w:color="auto"/>
              <w:left w:val="single" w:sz="4" w:space="0" w:color="auto"/>
              <w:bottom w:val="single" w:sz="4" w:space="0" w:color="auto"/>
              <w:right w:val="single" w:sz="4" w:space="0" w:color="auto"/>
            </w:tcBorders>
          </w:tcPr>
          <w:p w14:paraId="35DB13F2" w14:textId="77777777" w:rsidR="00277767" w:rsidRPr="00990737" w:rsidRDefault="00277767" w:rsidP="00EC19EF">
            <w:pPr>
              <w:keepNext/>
              <w:keepLines/>
              <w:spacing w:after="0"/>
              <w:jc w:val="center"/>
              <w:rPr>
                <w:rFonts w:asciiTheme="minorHAnsi" w:eastAsia="Calibri" w:hAnsiTheme="minorHAnsi" w:cstheme="minorHAnsi"/>
                <w:sz w:val="18"/>
                <w:szCs w:val="18"/>
                <w:lang w:eastAsia="ja-JP"/>
              </w:rPr>
            </w:pPr>
            <w:r w:rsidRPr="00990737">
              <w:rPr>
                <w:rFonts w:asciiTheme="minorHAnsi" w:eastAsia="MS Mincho" w:hAnsiTheme="minorHAnsi" w:cstheme="minorHAnsi"/>
                <w:sz w:val="18"/>
                <w:szCs w:val="18"/>
                <w:lang w:eastAsia="ja-JP"/>
              </w:rPr>
              <w:t>0.3</w:t>
            </w:r>
          </w:p>
        </w:tc>
        <w:tc>
          <w:tcPr>
            <w:tcW w:w="1022" w:type="dxa"/>
            <w:tcBorders>
              <w:top w:val="single" w:sz="4" w:space="0" w:color="auto"/>
              <w:left w:val="single" w:sz="4" w:space="0" w:color="auto"/>
              <w:bottom w:val="single" w:sz="4" w:space="0" w:color="auto"/>
              <w:right w:val="single" w:sz="4" w:space="0" w:color="auto"/>
            </w:tcBorders>
          </w:tcPr>
          <w:p w14:paraId="3098F266" w14:textId="77777777" w:rsidR="00277767" w:rsidRPr="00990737" w:rsidRDefault="00277767" w:rsidP="00EC19EF">
            <w:pPr>
              <w:keepNext/>
              <w:keepLines/>
              <w:spacing w:after="0"/>
              <w:jc w:val="center"/>
              <w:rPr>
                <w:rFonts w:asciiTheme="minorHAnsi" w:eastAsia="Calibri" w:hAnsiTheme="minorHAnsi" w:cstheme="minorHAnsi"/>
                <w:sz w:val="18"/>
                <w:szCs w:val="18"/>
                <w:lang w:eastAsia="ja-JP"/>
              </w:rPr>
            </w:pPr>
            <w:r w:rsidRPr="00990737">
              <w:rPr>
                <w:rFonts w:asciiTheme="minorHAnsi" w:eastAsia="MS Mincho" w:hAnsiTheme="minorHAnsi" w:cstheme="minorHAnsi"/>
                <w:sz w:val="18"/>
                <w:szCs w:val="18"/>
                <w:lang w:eastAsia="ja-JP"/>
              </w:rPr>
              <w:t>0.5</w:t>
            </w:r>
          </w:p>
        </w:tc>
      </w:tr>
      <w:tr w:rsidR="00277767" w:rsidRPr="00990737" w14:paraId="0274A215" w14:textId="77777777" w:rsidTr="002E4A58">
        <w:trPr>
          <w:gridAfter w:val="1"/>
          <w:wAfter w:w="9" w:type="dxa"/>
          <w:trHeight w:val="56"/>
          <w:jc w:val="center"/>
        </w:trPr>
        <w:tc>
          <w:tcPr>
            <w:tcW w:w="4968" w:type="dxa"/>
            <w:tcBorders>
              <w:top w:val="single" w:sz="4" w:space="0" w:color="auto"/>
              <w:left w:val="single" w:sz="4" w:space="0" w:color="auto"/>
              <w:bottom w:val="single" w:sz="4" w:space="0" w:color="auto"/>
              <w:right w:val="single" w:sz="4" w:space="0" w:color="auto"/>
            </w:tcBorders>
            <w:shd w:val="clear" w:color="auto" w:fill="auto"/>
          </w:tcPr>
          <w:p w14:paraId="3E176E32" w14:textId="5CF7C3A2" w:rsidR="00277767" w:rsidRPr="00990737" w:rsidRDefault="00277767" w:rsidP="00EC19EF">
            <w:pPr>
              <w:keepNext/>
              <w:keepLines/>
              <w:spacing w:after="0"/>
              <w:jc w:val="center"/>
              <w:rPr>
                <w:rFonts w:asciiTheme="minorHAnsi" w:hAnsiTheme="minorHAnsi" w:cstheme="minorHAnsi"/>
                <w:sz w:val="18"/>
                <w:szCs w:val="18"/>
                <w:lang w:eastAsia="zh-CN"/>
              </w:rPr>
            </w:pPr>
            <w:r w:rsidRPr="00990737">
              <w:rPr>
                <w:rFonts w:asciiTheme="minorHAnsi" w:hAnsiTheme="minorHAnsi" w:cstheme="minorHAnsi"/>
                <w:sz w:val="18"/>
                <w:szCs w:val="18"/>
                <w:lang w:eastAsia="zh-CN"/>
              </w:rPr>
              <w:t>DC_12_n71</w:t>
            </w:r>
            <w:r w:rsidR="00990737" w:rsidRPr="00990737">
              <w:rPr>
                <w:rFonts w:asciiTheme="minorHAnsi" w:hAnsiTheme="minorHAnsi" w:cstheme="minorHAnsi"/>
                <w:sz w:val="18"/>
                <w:szCs w:val="18"/>
                <w:lang w:eastAsia="zh-CN"/>
              </w:rPr>
              <w:t>/</w:t>
            </w:r>
            <w:r w:rsidR="00990737" w:rsidRPr="00990737">
              <w:rPr>
                <w:rFonts w:asciiTheme="minorHAnsi" w:hAnsiTheme="minorHAnsi" w:cstheme="minorHAnsi"/>
                <w:sz w:val="18"/>
                <w:szCs w:val="18"/>
                <w:lang w:val="en-US"/>
              </w:rPr>
              <w:t xml:space="preserve"> CA_n12-n71</w:t>
            </w:r>
          </w:p>
        </w:tc>
        <w:tc>
          <w:tcPr>
            <w:tcW w:w="1001" w:type="dxa"/>
            <w:tcBorders>
              <w:top w:val="single" w:sz="4" w:space="0" w:color="auto"/>
              <w:left w:val="single" w:sz="4" w:space="0" w:color="auto"/>
              <w:bottom w:val="single" w:sz="4" w:space="0" w:color="auto"/>
              <w:right w:val="single" w:sz="4" w:space="0" w:color="auto"/>
            </w:tcBorders>
          </w:tcPr>
          <w:p w14:paraId="23EB59B2" w14:textId="77777777" w:rsidR="00277767" w:rsidRPr="00990737" w:rsidRDefault="00277767" w:rsidP="00EC19EF">
            <w:pPr>
              <w:keepNext/>
              <w:keepLines/>
              <w:spacing w:after="0"/>
              <w:jc w:val="center"/>
              <w:rPr>
                <w:rFonts w:asciiTheme="minorHAnsi" w:hAnsiTheme="minorHAnsi" w:cstheme="minorHAnsi"/>
                <w:sz w:val="18"/>
                <w:szCs w:val="18"/>
                <w:lang w:eastAsia="zh-CN"/>
              </w:rPr>
            </w:pPr>
            <w:r w:rsidRPr="00990737">
              <w:rPr>
                <w:rFonts w:asciiTheme="minorHAnsi" w:hAnsiTheme="minorHAnsi" w:cstheme="minorHAnsi"/>
                <w:sz w:val="18"/>
                <w:szCs w:val="18"/>
                <w:lang w:eastAsia="zh-CN"/>
              </w:rPr>
              <w:t>1</w:t>
            </w:r>
          </w:p>
        </w:tc>
        <w:tc>
          <w:tcPr>
            <w:tcW w:w="1080" w:type="dxa"/>
            <w:tcBorders>
              <w:top w:val="single" w:sz="4" w:space="0" w:color="auto"/>
              <w:left w:val="single" w:sz="4" w:space="0" w:color="auto"/>
              <w:bottom w:val="single" w:sz="4" w:space="0" w:color="auto"/>
              <w:right w:val="single" w:sz="4" w:space="0" w:color="auto"/>
            </w:tcBorders>
          </w:tcPr>
          <w:p w14:paraId="16DCB9DD" w14:textId="77777777" w:rsidR="00277767" w:rsidRPr="00990737" w:rsidRDefault="00277767" w:rsidP="00EC19EF">
            <w:pPr>
              <w:keepNext/>
              <w:keepLines/>
              <w:spacing w:after="0"/>
              <w:jc w:val="center"/>
              <w:rPr>
                <w:rFonts w:asciiTheme="minorHAnsi" w:eastAsia="Calibri" w:hAnsiTheme="minorHAnsi" w:cstheme="minorHAnsi"/>
                <w:sz w:val="18"/>
                <w:szCs w:val="18"/>
                <w:lang w:eastAsia="ja-JP"/>
              </w:rPr>
            </w:pPr>
            <w:r w:rsidRPr="00990737">
              <w:rPr>
                <w:rFonts w:asciiTheme="minorHAnsi" w:eastAsia="Calibri" w:hAnsiTheme="minorHAnsi" w:cstheme="minorHAnsi"/>
                <w:sz w:val="18"/>
                <w:szCs w:val="18"/>
                <w:lang w:eastAsia="ja-JP"/>
              </w:rPr>
              <w:t>1</w:t>
            </w:r>
          </w:p>
        </w:tc>
        <w:tc>
          <w:tcPr>
            <w:tcW w:w="990" w:type="dxa"/>
            <w:tcBorders>
              <w:top w:val="single" w:sz="4" w:space="0" w:color="auto"/>
              <w:left w:val="single" w:sz="4" w:space="0" w:color="auto"/>
              <w:bottom w:val="single" w:sz="4" w:space="0" w:color="auto"/>
              <w:right w:val="single" w:sz="4" w:space="0" w:color="auto"/>
            </w:tcBorders>
          </w:tcPr>
          <w:p w14:paraId="2CD30F9B" w14:textId="77777777" w:rsidR="00277767" w:rsidRPr="00990737" w:rsidRDefault="00277767" w:rsidP="00EC19EF">
            <w:pPr>
              <w:keepNext/>
              <w:keepLines/>
              <w:spacing w:after="0"/>
              <w:jc w:val="center"/>
              <w:rPr>
                <w:rFonts w:asciiTheme="minorHAnsi" w:eastAsia="Calibri" w:hAnsiTheme="minorHAnsi" w:cstheme="minorHAnsi"/>
                <w:sz w:val="18"/>
                <w:szCs w:val="18"/>
                <w:lang w:eastAsia="ja-JP"/>
              </w:rPr>
            </w:pPr>
            <w:r w:rsidRPr="00990737">
              <w:rPr>
                <w:rFonts w:asciiTheme="minorHAnsi" w:eastAsia="MS Mincho" w:hAnsiTheme="minorHAnsi" w:cstheme="minorHAnsi"/>
                <w:sz w:val="18"/>
                <w:szCs w:val="18"/>
                <w:lang w:eastAsia="ja-JP"/>
              </w:rPr>
              <w:t>0.8</w:t>
            </w:r>
          </w:p>
        </w:tc>
        <w:tc>
          <w:tcPr>
            <w:tcW w:w="1022" w:type="dxa"/>
            <w:tcBorders>
              <w:top w:val="single" w:sz="4" w:space="0" w:color="auto"/>
              <w:left w:val="single" w:sz="4" w:space="0" w:color="auto"/>
              <w:bottom w:val="single" w:sz="4" w:space="0" w:color="auto"/>
              <w:right w:val="single" w:sz="4" w:space="0" w:color="auto"/>
            </w:tcBorders>
          </w:tcPr>
          <w:p w14:paraId="380A6941" w14:textId="77777777" w:rsidR="00277767" w:rsidRPr="00990737" w:rsidRDefault="00277767" w:rsidP="00EC19EF">
            <w:pPr>
              <w:keepNext/>
              <w:keepLines/>
              <w:spacing w:after="0"/>
              <w:jc w:val="center"/>
              <w:rPr>
                <w:rFonts w:asciiTheme="minorHAnsi" w:eastAsia="Calibri" w:hAnsiTheme="minorHAnsi" w:cstheme="minorHAnsi"/>
                <w:sz w:val="18"/>
                <w:szCs w:val="18"/>
                <w:lang w:eastAsia="ja-JP"/>
              </w:rPr>
            </w:pPr>
            <w:r w:rsidRPr="00990737">
              <w:rPr>
                <w:rFonts w:asciiTheme="minorHAnsi" w:eastAsia="MS Mincho" w:hAnsiTheme="minorHAnsi" w:cstheme="minorHAnsi"/>
                <w:sz w:val="18"/>
                <w:szCs w:val="18"/>
                <w:lang w:eastAsia="ja-JP"/>
              </w:rPr>
              <w:t>0.8</w:t>
            </w:r>
          </w:p>
        </w:tc>
      </w:tr>
      <w:tr w:rsidR="00277767" w:rsidRPr="00990737" w14:paraId="4CCD9C6A" w14:textId="77777777" w:rsidTr="002E4A58">
        <w:trPr>
          <w:gridAfter w:val="1"/>
          <w:wAfter w:w="9" w:type="dxa"/>
          <w:trHeight w:val="187"/>
          <w:jc w:val="center"/>
        </w:trPr>
        <w:tc>
          <w:tcPr>
            <w:tcW w:w="4968" w:type="dxa"/>
            <w:tcBorders>
              <w:top w:val="single" w:sz="4" w:space="0" w:color="auto"/>
              <w:left w:val="single" w:sz="4" w:space="0" w:color="auto"/>
              <w:bottom w:val="single" w:sz="4" w:space="0" w:color="auto"/>
              <w:right w:val="single" w:sz="4" w:space="0" w:color="auto"/>
            </w:tcBorders>
            <w:shd w:val="clear" w:color="auto" w:fill="auto"/>
          </w:tcPr>
          <w:p w14:paraId="34AE947E" w14:textId="0BBB8F52" w:rsidR="00277767" w:rsidRPr="00990737" w:rsidRDefault="00277767" w:rsidP="00EC19EF">
            <w:pPr>
              <w:keepNext/>
              <w:keepLines/>
              <w:spacing w:after="0"/>
              <w:jc w:val="center"/>
              <w:rPr>
                <w:rFonts w:asciiTheme="minorHAnsi" w:hAnsiTheme="minorHAnsi" w:cstheme="minorHAnsi"/>
                <w:sz w:val="18"/>
                <w:szCs w:val="18"/>
                <w:highlight w:val="yellow"/>
                <w:lang w:eastAsia="zh-CN"/>
              </w:rPr>
            </w:pPr>
            <w:r w:rsidRPr="00990737">
              <w:rPr>
                <w:rFonts w:asciiTheme="minorHAnsi" w:hAnsiTheme="minorHAnsi" w:cstheme="minorHAnsi"/>
                <w:sz w:val="18"/>
                <w:szCs w:val="18"/>
                <w:highlight w:val="yellow"/>
                <w:lang w:eastAsia="zh-CN"/>
              </w:rPr>
              <w:t>DC_20_n28</w:t>
            </w:r>
            <w:r w:rsidR="00990737" w:rsidRPr="00990737">
              <w:rPr>
                <w:rFonts w:asciiTheme="minorHAnsi" w:hAnsiTheme="minorHAnsi" w:cstheme="minorHAnsi"/>
                <w:sz w:val="18"/>
                <w:szCs w:val="18"/>
                <w:highlight w:val="yellow"/>
                <w:lang w:eastAsia="zh-CN"/>
              </w:rPr>
              <w:t>/</w:t>
            </w:r>
            <w:r w:rsidR="00990737" w:rsidRPr="00990737">
              <w:rPr>
                <w:rFonts w:asciiTheme="minorHAnsi" w:hAnsiTheme="minorHAnsi" w:cstheme="minorHAnsi"/>
                <w:sz w:val="18"/>
                <w:szCs w:val="18"/>
                <w:highlight w:val="yellow"/>
                <w:lang w:val="en-US"/>
              </w:rPr>
              <w:t xml:space="preserve"> CA_n20-n28</w:t>
            </w:r>
            <w:r w:rsidR="002E4A58">
              <w:rPr>
                <w:rFonts w:asciiTheme="minorHAnsi" w:hAnsiTheme="minorHAnsi" w:cstheme="minorHAnsi"/>
                <w:sz w:val="18"/>
                <w:szCs w:val="18"/>
                <w:highlight w:val="yellow"/>
                <w:lang w:val="en-US"/>
              </w:rPr>
              <w:t xml:space="preserve"> / </w:t>
            </w:r>
            <w:r w:rsidR="002E4A58" w:rsidRPr="00990737">
              <w:rPr>
                <w:rFonts w:asciiTheme="minorHAnsi" w:hAnsiTheme="minorHAnsi" w:cstheme="minorHAnsi"/>
                <w:sz w:val="18"/>
                <w:szCs w:val="18"/>
                <w:highlight w:val="yellow"/>
                <w:lang w:eastAsia="zh-CN"/>
              </w:rPr>
              <w:t>DC_28_n20</w:t>
            </w:r>
            <w:r w:rsidR="002E4A58">
              <w:rPr>
                <w:rFonts w:asciiTheme="minorHAnsi" w:hAnsiTheme="minorHAnsi" w:cstheme="minorHAnsi"/>
                <w:sz w:val="18"/>
                <w:szCs w:val="18"/>
                <w:highlight w:val="yellow"/>
                <w:lang w:eastAsia="zh-CN"/>
              </w:rPr>
              <w:t xml:space="preserve"> / </w:t>
            </w:r>
            <w:r w:rsidR="002E4A58" w:rsidRPr="00990737">
              <w:rPr>
                <w:rFonts w:asciiTheme="minorHAnsi" w:hAnsiTheme="minorHAnsi" w:cstheme="minorHAnsi"/>
                <w:sz w:val="18"/>
                <w:szCs w:val="18"/>
                <w:lang w:eastAsia="zh-CN"/>
              </w:rPr>
              <w:t>DC_28_n5</w:t>
            </w:r>
            <w:r w:rsidR="002E4A58">
              <w:rPr>
                <w:rFonts w:asciiTheme="minorHAnsi" w:hAnsiTheme="minorHAnsi" w:cstheme="minorHAnsi"/>
                <w:sz w:val="18"/>
                <w:szCs w:val="18"/>
                <w:lang w:eastAsia="zh-CN"/>
              </w:rPr>
              <w:t xml:space="preserve"> / </w:t>
            </w:r>
            <w:r w:rsidR="002E4A58" w:rsidRPr="00990737">
              <w:rPr>
                <w:rFonts w:asciiTheme="minorHAnsi" w:hAnsiTheme="minorHAnsi" w:cstheme="minorHAnsi"/>
                <w:sz w:val="18"/>
                <w:szCs w:val="18"/>
                <w:lang w:eastAsia="zh-CN"/>
              </w:rPr>
              <w:t>DC_71_n5</w:t>
            </w:r>
          </w:p>
        </w:tc>
        <w:tc>
          <w:tcPr>
            <w:tcW w:w="1001" w:type="dxa"/>
            <w:tcBorders>
              <w:top w:val="single" w:sz="4" w:space="0" w:color="auto"/>
              <w:left w:val="single" w:sz="4" w:space="0" w:color="auto"/>
              <w:bottom w:val="single" w:sz="4" w:space="0" w:color="auto"/>
              <w:right w:val="single" w:sz="4" w:space="0" w:color="auto"/>
            </w:tcBorders>
          </w:tcPr>
          <w:p w14:paraId="28837A72" w14:textId="77777777" w:rsidR="00277767" w:rsidRPr="00990737" w:rsidRDefault="00277767" w:rsidP="00EC19EF">
            <w:pPr>
              <w:keepNext/>
              <w:keepLines/>
              <w:spacing w:after="0"/>
              <w:jc w:val="center"/>
              <w:rPr>
                <w:rFonts w:asciiTheme="minorHAnsi" w:hAnsiTheme="minorHAnsi" w:cstheme="minorHAnsi"/>
                <w:sz w:val="18"/>
                <w:szCs w:val="18"/>
                <w:highlight w:val="yellow"/>
                <w:lang w:eastAsia="zh-CN"/>
              </w:rPr>
            </w:pPr>
            <w:r w:rsidRPr="00990737">
              <w:rPr>
                <w:rFonts w:asciiTheme="minorHAnsi" w:hAnsiTheme="minorHAnsi" w:cstheme="minorHAnsi"/>
                <w:sz w:val="18"/>
                <w:szCs w:val="18"/>
                <w:highlight w:val="yellow"/>
                <w:lang w:eastAsia="zh-CN"/>
              </w:rPr>
              <w:t>0.5</w:t>
            </w:r>
          </w:p>
        </w:tc>
        <w:tc>
          <w:tcPr>
            <w:tcW w:w="1080" w:type="dxa"/>
            <w:tcBorders>
              <w:top w:val="single" w:sz="4" w:space="0" w:color="auto"/>
              <w:left w:val="single" w:sz="4" w:space="0" w:color="auto"/>
              <w:bottom w:val="single" w:sz="4" w:space="0" w:color="auto"/>
              <w:right w:val="single" w:sz="4" w:space="0" w:color="auto"/>
            </w:tcBorders>
          </w:tcPr>
          <w:p w14:paraId="56FD24A1" w14:textId="77777777" w:rsidR="00277767" w:rsidRPr="00990737" w:rsidRDefault="00277767" w:rsidP="00EC19EF">
            <w:pPr>
              <w:keepNext/>
              <w:keepLines/>
              <w:spacing w:after="0"/>
              <w:jc w:val="center"/>
              <w:rPr>
                <w:rFonts w:asciiTheme="minorHAnsi" w:eastAsia="Calibri" w:hAnsiTheme="minorHAnsi" w:cstheme="minorHAnsi"/>
                <w:sz w:val="18"/>
                <w:szCs w:val="18"/>
                <w:highlight w:val="yellow"/>
                <w:lang w:eastAsia="ja-JP"/>
              </w:rPr>
            </w:pPr>
            <w:r w:rsidRPr="00990737">
              <w:rPr>
                <w:rFonts w:asciiTheme="minorHAnsi" w:eastAsia="Calibri" w:hAnsiTheme="minorHAnsi" w:cstheme="minorHAnsi"/>
                <w:sz w:val="18"/>
                <w:szCs w:val="18"/>
                <w:highlight w:val="yellow"/>
                <w:lang w:eastAsia="ja-JP"/>
              </w:rPr>
              <w:t>0.5</w:t>
            </w:r>
          </w:p>
        </w:tc>
        <w:tc>
          <w:tcPr>
            <w:tcW w:w="990" w:type="dxa"/>
            <w:tcBorders>
              <w:top w:val="single" w:sz="4" w:space="0" w:color="auto"/>
              <w:left w:val="single" w:sz="4" w:space="0" w:color="auto"/>
              <w:bottom w:val="single" w:sz="4" w:space="0" w:color="auto"/>
              <w:right w:val="single" w:sz="4" w:space="0" w:color="auto"/>
            </w:tcBorders>
          </w:tcPr>
          <w:p w14:paraId="48731DB0" w14:textId="77777777" w:rsidR="00277767" w:rsidRPr="00990737" w:rsidRDefault="00277767" w:rsidP="00EC19EF">
            <w:pPr>
              <w:keepNext/>
              <w:keepLines/>
              <w:spacing w:after="0"/>
              <w:jc w:val="center"/>
              <w:rPr>
                <w:rFonts w:asciiTheme="minorHAnsi" w:eastAsia="Calibri" w:hAnsiTheme="minorHAnsi" w:cstheme="minorHAnsi"/>
                <w:sz w:val="18"/>
                <w:szCs w:val="18"/>
                <w:lang w:eastAsia="ja-JP"/>
              </w:rPr>
            </w:pPr>
          </w:p>
        </w:tc>
        <w:tc>
          <w:tcPr>
            <w:tcW w:w="1022" w:type="dxa"/>
            <w:tcBorders>
              <w:top w:val="single" w:sz="4" w:space="0" w:color="auto"/>
              <w:left w:val="single" w:sz="4" w:space="0" w:color="auto"/>
              <w:bottom w:val="single" w:sz="4" w:space="0" w:color="auto"/>
              <w:right w:val="single" w:sz="4" w:space="0" w:color="auto"/>
            </w:tcBorders>
          </w:tcPr>
          <w:p w14:paraId="0346C3AE" w14:textId="77777777" w:rsidR="00277767" w:rsidRPr="00990737" w:rsidRDefault="00277767" w:rsidP="00EC19EF">
            <w:pPr>
              <w:keepNext/>
              <w:keepLines/>
              <w:spacing w:after="0"/>
              <w:jc w:val="center"/>
              <w:rPr>
                <w:rFonts w:asciiTheme="minorHAnsi" w:eastAsia="Calibri" w:hAnsiTheme="minorHAnsi" w:cstheme="minorHAnsi"/>
                <w:sz w:val="18"/>
                <w:szCs w:val="18"/>
                <w:lang w:eastAsia="ja-JP"/>
              </w:rPr>
            </w:pPr>
          </w:p>
        </w:tc>
      </w:tr>
      <w:tr w:rsidR="00277767" w:rsidRPr="00990737" w14:paraId="55C48B71" w14:textId="77777777" w:rsidTr="002E4A58">
        <w:trPr>
          <w:gridAfter w:val="1"/>
          <w:wAfter w:w="9" w:type="dxa"/>
          <w:trHeight w:val="187"/>
          <w:jc w:val="center"/>
        </w:trPr>
        <w:tc>
          <w:tcPr>
            <w:tcW w:w="4968" w:type="dxa"/>
            <w:tcBorders>
              <w:top w:val="single" w:sz="4" w:space="0" w:color="auto"/>
              <w:left w:val="single" w:sz="4" w:space="0" w:color="auto"/>
              <w:bottom w:val="single" w:sz="4" w:space="0" w:color="auto"/>
              <w:right w:val="single" w:sz="4" w:space="0" w:color="auto"/>
            </w:tcBorders>
            <w:shd w:val="clear" w:color="auto" w:fill="auto"/>
          </w:tcPr>
          <w:p w14:paraId="323306DB" w14:textId="77777777" w:rsidR="00277767" w:rsidRPr="00990737" w:rsidRDefault="00277767" w:rsidP="00EC19EF">
            <w:pPr>
              <w:keepNext/>
              <w:keepLines/>
              <w:spacing w:after="0"/>
              <w:jc w:val="center"/>
              <w:rPr>
                <w:rFonts w:asciiTheme="minorHAnsi" w:hAnsiTheme="minorHAnsi" w:cstheme="minorHAnsi"/>
                <w:sz w:val="18"/>
                <w:szCs w:val="18"/>
                <w:highlight w:val="yellow"/>
                <w:lang w:eastAsia="zh-CN"/>
              </w:rPr>
            </w:pPr>
            <w:r w:rsidRPr="00990737">
              <w:rPr>
                <w:rFonts w:asciiTheme="minorHAnsi" w:hAnsiTheme="minorHAnsi" w:cstheme="minorHAnsi"/>
                <w:sz w:val="18"/>
                <w:szCs w:val="18"/>
                <w:highlight w:val="yellow"/>
                <w:lang w:eastAsia="zh-CN"/>
              </w:rPr>
              <w:t>DC_28_n8</w:t>
            </w:r>
          </w:p>
        </w:tc>
        <w:tc>
          <w:tcPr>
            <w:tcW w:w="1001" w:type="dxa"/>
            <w:tcBorders>
              <w:top w:val="single" w:sz="4" w:space="0" w:color="auto"/>
              <w:left w:val="single" w:sz="4" w:space="0" w:color="auto"/>
              <w:bottom w:val="single" w:sz="4" w:space="0" w:color="auto"/>
              <w:right w:val="single" w:sz="4" w:space="0" w:color="auto"/>
            </w:tcBorders>
          </w:tcPr>
          <w:p w14:paraId="6A9AD1FA" w14:textId="77777777" w:rsidR="00277767" w:rsidRPr="00990737" w:rsidRDefault="00277767" w:rsidP="00EC19EF">
            <w:pPr>
              <w:keepNext/>
              <w:keepLines/>
              <w:spacing w:after="0"/>
              <w:jc w:val="center"/>
              <w:rPr>
                <w:rFonts w:asciiTheme="minorHAnsi" w:hAnsiTheme="minorHAnsi" w:cstheme="minorHAnsi"/>
                <w:sz w:val="18"/>
                <w:szCs w:val="18"/>
                <w:highlight w:val="yellow"/>
                <w:lang w:eastAsia="zh-CN"/>
              </w:rPr>
            </w:pPr>
            <w:r w:rsidRPr="00990737">
              <w:rPr>
                <w:rFonts w:asciiTheme="minorHAnsi" w:hAnsiTheme="minorHAnsi" w:cstheme="minorHAnsi"/>
                <w:sz w:val="18"/>
                <w:szCs w:val="18"/>
                <w:highlight w:val="yellow"/>
                <w:lang w:eastAsia="zh-CN"/>
              </w:rPr>
              <w:t>0.5</w:t>
            </w:r>
          </w:p>
        </w:tc>
        <w:tc>
          <w:tcPr>
            <w:tcW w:w="1080" w:type="dxa"/>
            <w:tcBorders>
              <w:top w:val="single" w:sz="4" w:space="0" w:color="auto"/>
              <w:left w:val="single" w:sz="4" w:space="0" w:color="auto"/>
              <w:bottom w:val="single" w:sz="4" w:space="0" w:color="auto"/>
              <w:right w:val="single" w:sz="4" w:space="0" w:color="auto"/>
            </w:tcBorders>
          </w:tcPr>
          <w:p w14:paraId="50765C87" w14:textId="77777777" w:rsidR="00277767" w:rsidRPr="00990737" w:rsidRDefault="00277767" w:rsidP="00EC19EF">
            <w:pPr>
              <w:keepNext/>
              <w:keepLines/>
              <w:spacing w:after="0"/>
              <w:jc w:val="center"/>
              <w:rPr>
                <w:rFonts w:asciiTheme="minorHAnsi" w:eastAsia="Calibri" w:hAnsiTheme="minorHAnsi" w:cstheme="minorHAnsi"/>
                <w:sz w:val="18"/>
                <w:szCs w:val="18"/>
                <w:highlight w:val="yellow"/>
                <w:lang w:eastAsia="ja-JP"/>
              </w:rPr>
            </w:pPr>
            <w:r w:rsidRPr="00990737">
              <w:rPr>
                <w:rFonts w:asciiTheme="minorHAnsi" w:eastAsia="Calibri" w:hAnsiTheme="minorHAnsi" w:cstheme="minorHAnsi"/>
                <w:sz w:val="18"/>
                <w:szCs w:val="18"/>
                <w:highlight w:val="yellow"/>
                <w:lang w:eastAsia="ja-JP"/>
              </w:rPr>
              <w:t>0.6</w:t>
            </w:r>
          </w:p>
        </w:tc>
        <w:tc>
          <w:tcPr>
            <w:tcW w:w="990" w:type="dxa"/>
            <w:tcBorders>
              <w:top w:val="single" w:sz="4" w:space="0" w:color="auto"/>
              <w:left w:val="single" w:sz="4" w:space="0" w:color="auto"/>
              <w:bottom w:val="single" w:sz="4" w:space="0" w:color="auto"/>
              <w:right w:val="single" w:sz="4" w:space="0" w:color="auto"/>
            </w:tcBorders>
          </w:tcPr>
          <w:p w14:paraId="67C898C8" w14:textId="77777777" w:rsidR="00277767" w:rsidRPr="00990737" w:rsidRDefault="00277767" w:rsidP="00EC19EF">
            <w:pPr>
              <w:keepNext/>
              <w:keepLines/>
              <w:spacing w:after="0"/>
              <w:jc w:val="center"/>
              <w:rPr>
                <w:rFonts w:asciiTheme="minorHAnsi" w:eastAsia="Calibri" w:hAnsiTheme="minorHAnsi" w:cstheme="minorHAnsi"/>
                <w:sz w:val="18"/>
                <w:szCs w:val="18"/>
                <w:highlight w:val="yellow"/>
                <w:lang w:eastAsia="ja-JP"/>
              </w:rPr>
            </w:pPr>
            <w:r w:rsidRPr="00990737">
              <w:rPr>
                <w:rFonts w:asciiTheme="minorHAnsi" w:eastAsia="MS Mincho" w:hAnsiTheme="minorHAnsi" w:cstheme="minorHAnsi"/>
                <w:sz w:val="18"/>
                <w:szCs w:val="18"/>
                <w:highlight w:val="yellow"/>
                <w:lang w:eastAsia="ja-JP"/>
              </w:rPr>
              <w:t>0.1</w:t>
            </w:r>
          </w:p>
        </w:tc>
        <w:tc>
          <w:tcPr>
            <w:tcW w:w="1022" w:type="dxa"/>
            <w:tcBorders>
              <w:top w:val="single" w:sz="4" w:space="0" w:color="auto"/>
              <w:left w:val="single" w:sz="4" w:space="0" w:color="auto"/>
              <w:bottom w:val="single" w:sz="4" w:space="0" w:color="auto"/>
              <w:right w:val="single" w:sz="4" w:space="0" w:color="auto"/>
            </w:tcBorders>
          </w:tcPr>
          <w:p w14:paraId="159A2685" w14:textId="77777777" w:rsidR="00277767" w:rsidRPr="00990737" w:rsidRDefault="00277767" w:rsidP="00EC19EF">
            <w:pPr>
              <w:keepNext/>
              <w:keepLines/>
              <w:spacing w:after="0"/>
              <w:jc w:val="center"/>
              <w:rPr>
                <w:rFonts w:asciiTheme="minorHAnsi" w:eastAsia="Calibri" w:hAnsiTheme="minorHAnsi" w:cstheme="minorHAnsi"/>
                <w:sz w:val="18"/>
                <w:szCs w:val="18"/>
                <w:highlight w:val="yellow"/>
                <w:lang w:eastAsia="ja-JP"/>
              </w:rPr>
            </w:pPr>
            <w:r w:rsidRPr="00990737">
              <w:rPr>
                <w:rFonts w:asciiTheme="minorHAnsi" w:eastAsia="MS Mincho" w:hAnsiTheme="minorHAnsi" w:cstheme="minorHAnsi"/>
                <w:sz w:val="18"/>
                <w:szCs w:val="18"/>
                <w:highlight w:val="yellow"/>
                <w:lang w:eastAsia="ja-JP"/>
              </w:rPr>
              <w:t>0.2</w:t>
            </w:r>
          </w:p>
        </w:tc>
      </w:tr>
      <w:tr w:rsidR="00990737" w:rsidRPr="00990737" w14:paraId="7D2C6FE9" w14:textId="77777777" w:rsidTr="002E4A58">
        <w:trPr>
          <w:gridAfter w:val="1"/>
          <w:wAfter w:w="9" w:type="dxa"/>
          <w:trHeight w:val="56"/>
          <w:jc w:val="center"/>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tcPr>
          <w:p w14:paraId="63BEB8F4" w14:textId="207BEE9B" w:rsidR="00990737" w:rsidRPr="00990737" w:rsidRDefault="00990737" w:rsidP="00990737">
            <w:pPr>
              <w:keepNext/>
              <w:keepLines/>
              <w:spacing w:after="0"/>
              <w:jc w:val="center"/>
              <w:rPr>
                <w:rFonts w:asciiTheme="minorHAnsi" w:hAnsiTheme="minorHAnsi" w:cstheme="minorHAnsi"/>
                <w:sz w:val="18"/>
                <w:szCs w:val="18"/>
                <w:lang w:eastAsia="zh-CN"/>
              </w:rPr>
            </w:pPr>
            <w:r w:rsidRPr="00990737">
              <w:rPr>
                <w:rFonts w:asciiTheme="minorHAnsi" w:hAnsiTheme="minorHAnsi" w:cstheme="minorHAnsi"/>
                <w:sz w:val="18"/>
                <w:szCs w:val="18"/>
                <w:lang w:val="en-US"/>
              </w:rPr>
              <w:t>CA</w:t>
            </w:r>
            <w:r w:rsidRPr="00990737">
              <w:rPr>
                <w:rFonts w:asciiTheme="minorHAnsi" w:hAnsiTheme="minorHAnsi" w:cstheme="minorHAnsi"/>
                <w:i/>
                <w:iCs/>
                <w:sz w:val="18"/>
                <w:szCs w:val="18"/>
                <w:lang w:val="en-US"/>
              </w:rPr>
              <w:t>_</w:t>
            </w:r>
            <w:r w:rsidRPr="00990737">
              <w:rPr>
                <w:rFonts w:asciiTheme="minorHAnsi" w:hAnsiTheme="minorHAnsi" w:cstheme="minorHAnsi"/>
                <w:sz w:val="18"/>
                <w:szCs w:val="18"/>
                <w:lang w:val="en-US"/>
              </w:rPr>
              <w:t>n28-n71</w:t>
            </w:r>
          </w:p>
        </w:tc>
        <w:tc>
          <w:tcPr>
            <w:tcW w:w="1001" w:type="dxa"/>
            <w:tcBorders>
              <w:top w:val="single" w:sz="4" w:space="0" w:color="auto"/>
              <w:left w:val="single" w:sz="4" w:space="0" w:color="auto"/>
              <w:bottom w:val="single" w:sz="4" w:space="0" w:color="auto"/>
              <w:right w:val="single" w:sz="4" w:space="0" w:color="auto"/>
            </w:tcBorders>
            <w:vAlign w:val="center"/>
          </w:tcPr>
          <w:p w14:paraId="26CA4780" w14:textId="4D7D7A0A" w:rsidR="00990737" w:rsidRPr="00990737" w:rsidRDefault="00990737" w:rsidP="00990737">
            <w:pPr>
              <w:keepNext/>
              <w:keepLines/>
              <w:spacing w:after="0"/>
              <w:jc w:val="center"/>
              <w:rPr>
                <w:rFonts w:asciiTheme="minorHAnsi" w:hAnsiTheme="minorHAnsi" w:cstheme="minorHAnsi"/>
                <w:sz w:val="18"/>
                <w:szCs w:val="18"/>
                <w:lang w:eastAsia="zh-CN"/>
              </w:rPr>
            </w:pPr>
            <w:r w:rsidRPr="00990737">
              <w:rPr>
                <w:rFonts w:asciiTheme="minorHAnsi" w:hAnsiTheme="minorHAnsi" w:cstheme="minorHAnsi"/>
                <w:sz w:val="18"/>
                <w:szCs w:val="18"/>
                <w:lang w:val="en-US"/>
              </w:rPr>
              <w:t>1.1</w:t>
            </w:r>
          </w:p>
        </w:tc>
        <w:tc>
          <w:tcPr>
            <w:tcW w:w="1080" w:type="dxa"/>
            <w:tcBorders>
              <w:top w:val="single" w:sz="4" w:space="0" w:color="auto"/>
              <w:left w:val="single" w:sz="4" w:space="0" w:color="auto"/>
              <w:bottom w:val="single" w:sz="4" w:space="0" w:color="auto"/>
              <w:right w:val="single" w:sz="4" w:space="0" w:color="auto"/>
            </w:tcBorders>
            <w:vAlign w:val="center"/>
          </w:tcPr>
          <w:p w14:paraId="3925D1B1" w14:textId="61BFA148" w:rsidR="00990737" w:rsidRPr="00990737" w:rsidRDefault="00990737" w:rsidP="00990737">
            <w:pPr>
              <w:keepNext/>
              <w:keepLines/>
              <w:spacing w:after="0"/>
              <w:jc w:val="center"/>
              <w:rPr>
                <w:rFonts w:asciiTheme="minorHAnsi" w:eastAsia="Calibri" w:hAnsiTheme="minorHAnsi" w:cstheme="minorHAnsi"/>
                <w:sz w:val="18"/>
                <w:szCs w:val="18"/>
                <w:lang w:eastAsia="ja-JP"/>
              </w:rPr>
            </w:pPr>
            <w:r w:rsidRPr="00990737">
              <w:rPr>
                <w:rFonts w:asciiTheme="minorHAnsi" w:hAnsiTheme="minorHAnsi" w:cstheme="minorHAnsi"/>
                <w:sz w:val="18"/>
                <w:szCs w:val="18"/>
                <w:lang w:val="en-US"/>
              </w:rPr>
              <w:t>1.1</w:t>
            </w:r>
          </w:p>
        </w:tc>
        <w:tc>
          <w:tcPr>
            <w:tcW w:w="990" w:type="dxa"/>
            <w:tcBorders>
              <w:top w:val="single" w:sz="4" w:space="0" w:color="auto"/>
              <w:left w:val="single" w:sz="4" w:space="0" w:color="auto"/>
              <w:bottom w:val="single" w:sz="4" w:space="0" w:color="auto"/>
              <w:right w:val="single" w:sz="4" w:space="0" w:color="auto"/>
            </w:tcBorders>
          </w:tcPr>
          <w:p w14:paraId="7AEA451F" w14:textId="01F9AFFF" w:rsidR="00990737" w:rsidRPr="00990737" w:rsidRDefault="00990737" w:rsidP="00990737">
            <w:pPr>
              <w:keepNext/>
              <w:keepLines/>
              <w:spacing w:after="0"/>
              <w:jc w:val="center"/>
              <w:rPr>
                <w:rFonts w:asciiTheme="minorHAnsi" w:eastAsia="Calibri" w:hAnsiTheme="minorHAnsi" w:cstheme="minorHAnsi"/>
                <w:sz w:val="18"/>
                <w:szCs w:val="18"/>
                <w:lang w:eastAsia="ja-JP"/>
              </w:rPr>
            </w:pPr>
            <w:r w:rsidRPr="00990737">
              <w:rPr>
                <w:rFonts w:asciiTheme="minorHAnsi" w:hAnsiTheme="minorHAnsi" w:cstheme="minorHAnsi"/>
                <w:sz w:val="18"/>
                <w:szCs w:val="18"/>
                <w:lang w:val="en-US" w:eastAsia="zh-CN"/>
              </w:rPr>
              <w:t>0.7</w:t>
            </w:r>
          </w:p>
        </w:tc>
        <w:tc>
          <w:tcPr>
            <w:tcW w:w="1022" w:type="dxa"/>
            <w:tcBorders>
              <w:top w:val="single" w:sz="4" w:space="0" w:color="auto"/>
              <w:left w:val="single" w:sz="4" w:space="0" w:color="auto"/>
              <w:bottom w:val="single" w:sz="4" w:space="0" w:color="auto"/>
              <w:right w:val="single" w:sz="4" w:space="0" w:color="auto"/>
            </w:tcBorders>
          </w:tcPr>
          <w:p w14:paraId="086A9D97" w14:textId="62E181E8" w:rsidR="00990737" w:rsidRPr="00990737" w:rsidRDefault="00990737" w:rsidP="00990737">
            <w:pPr>
              <w:keepNext/>
              <w:keepLines/>
              <w:spacing w:after="0"/>
              <w:jc w:val="center"/>
              <w:rPr>
                <w:rFonts w:asciiTheme="minorHAnsi" w:eastAsia="Calibri" w:hAnsiTheme="minorHAnsi" w:cstheme="minorHAnsi"/>
                <w:sz w:val="18"/>
                <w:szCs w:val="18"/>
                <w:lang w:eastAsia="ja-JP"/>
              </w:rPr>
            </w:pPr>
            <w:r w:rsidRPr="00990737">
              <w:rPr>
                <w:rFonts w:asciiTheme="minorHAnsi" w:hAnsiTheme="minorHAnsi" w:cstheme="minorHAnsi"/>
                <w:sz w:val="18"/>
                <w:szCs w:val="18"/>
                <w:lang w:val="en-US" w:eastAsia="zh-CN"/>
              </w:rPr>
              <w:t>0.7</w:t>
            </w:r>
          </w:p>
        </w:tc>
      </w:tr>
    </w:tbl>
    <w:p w14:paraId="4F357519" w14:textId="77777777" w:rsidR="00516ACD" w:rsidRDefault="00516ACD" w:rsidP="00277767">
      <w:pPr>
        <w:spacing w:after="0"/>
        <w:rPr>
          <w:rFonts w:eastAsia="SimSun"/>
          <w:color w:val="000000" w:themeColor="text1"/>
          <w:szCs w:val="24"/>
          <w:lang w:eastAsia="zh-CN"/>
        </w:rPr>
      </w:pPr>
    </w:p>
    <w:p w14:paraId="3968B70B" w14:textId="77777777" w:rsidR="00990737" w:rsidRPr="00E712C3" w:rsidRDefault="00516ACD" w:rsidP="003D737D">
      <w:pPr>
        <w:spacing w:after="0"/>
        <w:rPr>
          <w:rFonts w:eastAsia="SimSun"/>
          <w:b/>
          <w:bCs/>
          <w:color w:val="000000" w:themeColor="text1"/>
          <w:szCs w:val="24"/>
          <w:lang w:eastAsia="zh-CN"/>
        </w:rPr>
      </w:pPr>
      <w:r w:rsidRPr="00E712C3">
        <w:rPr>
          <w:rFonts w:eastAsia="SimSun"/>
          <w:b/>
          <w:bCs/>
          <w:color w:val="000000" w:themeColor="text1"/>
          <w:szCs w:val="24"/>
          <w:lang w:eastAsia="zh-CN"/>
        </w:rPr>
        <w:lastRenderedPageBreak/>
        <w:t xml:space="preserve">Observation: </w:t>
      </w:r>
    </w:p>
    <w:p w14:paraId="0FF0C827" w14:textId="7DF99162" w:rsidR="00990737" w:rsidRPr="00E712C3" w:rsidRDefault="00990737" w:rsidP="00990737">
      <w:pPr>
        <w:pStyle w:val="ListParagraph"/>
        <w:numPr>
          <w:ilvl w:val="0"/>
          <w:numId w:val="26"/>
        </w:numPr>
        <w:spacing w:after="0"/>
        <w:rPr>
          <w:b/>
          <w:bCs/>
          <w:lang w:eastAsia="zh-CN"/>
        </w:rPr>
      </w:pPr>
      <w:r w:rsidRPr="00E712C3">
        <w:rPr>
          <w:b/>
          <w:bCs/>
          <w:color w:val="000000" w:themeColor="text1"/>
          <w:szCs w:val="24"/>
          <w:lang w:eastAsia="zh-CN"/>
        </w:rPr>
        <w:t>T</w:t>
      </w:r>
      <w:r w:rsidR="00516ACD" w:rsidRPr="00E712C3">
        <w:rPr>
          <w:b/>
          <w:bCs/>
          <w:color w:val="000000" w:themeColor="text1"/>
          <w:szCs w:val="24"/>
          <w:lang w:eastAsia="zh-CN"/>
        </w:rPr>
        <w:t>he Delta TIB/RIB values for DC_8-20_n28 are lower than some LB-LB cases although</w:t>
      </w:r>
      <w:r w:rsidR="00A67666">
        <w:rPr>
          <w:b/>
          <w:bCs/>
          <w:color w:val="000000" w:themeColor="text1"/>
          <w:szCs w:val="24"/>
          <w:lang w:eastAsia="zh-CN"/>
        </w:rPr>
        <w:t xml:space="preserve"> they</w:t>
      </w:r>
      <w:r w:rsidR="00516ACD" w:rsidRPr="00E712C3">
        <w:rPr>
          <w:b/>
          <w:bCs/>
          <w:color w:val="000000" w:themeColor="text1"/>
          <w:szCs w:val="24"/>
          <w:lang w:eastAsia="zh-CN"/>
        </w:rPr>
        <w:t xml:space="preserve"> require 3 low bands </w:t>
      </w:r>
      <w:r w:rsidRPr="00E712C3">
        <w:rPr>
          <w:b/>
          <w:bCs/>
          <w:color w:val="000000" w:themeColor="text1"/>
          <w:szCs w:val="24"/>
          <w:lang w:eastAsia="zh-CN"/>
        </w:rPr>
        <w:t>and thus n-</w:t>
      </w:r>
      <w:proofErr w:type="spellStart"/>
      <w:r w:rsidRPr="00E712C3">
        <w:rPr>
          <w:b/>
          <w:bCs/>
          <w:color w:val="000000" w:themeColor="text1"/>
          <w:szCs w:val="24"/>
          <w:lang w:eastAsia="zh-CN"/>
        </w:rPr>
        <w:t>plexing</w:t>
      </w:r>
      <w:proofErr w:type="spellEnd"/>
      <w:r w:rsidRPr="00E712C3">
        <w:rPr>
          <w:b/>
          <w:bCs/>
          <w:color w:val="000000" w:themeColor="text1"/>
          <w:szCs w:val="24"/>
          <w:lang w:eastAsia="zh-CN"/>
        </w:rPr>
        <w:t xml:space="preserve"> unless four antennas are used.</w:t>
      </w:r>
    </w:p>
    <w:p w14:paraId="2F9ADE73" w14:textId="29B0CC35" w:rsidR="00990737" w:rsidRPr="00E712C3" w:rsidRDefault="00990737" w:rsidP="00990737">
      <w:pPr>
        <w:pStyle w:val="ListParagraph"/>
        <w:numPr>
          <w:ilvl w:val="0"/>
          <w:numId w:val="26"/>
        </w:numPr>
        <w:spacing w:after="0"/>
        <w:rPr>
          <w:b/>
          <w:bCs/>
          <w:lang w:eastAsia="zh-CN"/>
        </w:rPr>
      </w:pPr>
      <w:r w:rsidRPr="00E712C3">
        <w:rPr>
          <w:b/>
          <w:bCs/>
          <w:color w:val="000000" w:themeColor="text1"/>
          <w:szCs w:val="24"/>
          <w:lang w:eastAsia="zh-CN"/>
        </w:rPr>
        <w:t>Delta RIB is zero on band 20 for DC_8-20_n28 while band 20 and 28 DL use a consolidated filter</w:t>
      </w:r>
      <w:r w:rsidR="0035040B">
        <w:rPr>
          <w:b/>
          <w:bCs/>
          <w:color w:val="000000" w:themeColor="text1"/>
          <w:szCs w:val="24"/>
          <w:lang w:eastAsia="zh-CN"/>
        </w:rPr>
        <w:t xml:space="preserve"> and band n28 has 0.1 dB</w:t>
      </w:r>
    </w:p>
    <w:p w14:paraId="1E4FA8C8" w14:textId="6F409671" w:rsidR="00DB390F" w:rsidRPr="00E712C3" w:rsidRDefault="00990737" w:rsidP="00990737">
      <w:pPr>
        <w:pStyle w:val="ListParagraph"/>
        <w:numPr>
          <w:ilvl w:val="0"/>
          <w:numId w:val="26"/>
        </w:numPr>
        <w:spacing w:after="0"/>
        <w:rPr>
          <w:b/>
          <w:bCs/>
          <w:lang w:eastAsia="zh-CN"/>
        </w:rPr>
      </w:pPr>
      <w:r w:rsidRPr="00E712C3">
        <w:rPr>
          <w:b/>
          <w:bCs/>
          <w:color w:val="000000" w:themeColor="text1"/>
          <w:szCs w:val="24"/>
          <w:lang w:eastAsia="zh-CN"/>
        </w:rPr>
        <w:t>Only LB-LB combinations DC_12_n71/ CA_n12-n71 and CA_n28-n71 seem to properly account for the LB-LB quad</w:t>
      </w:r>
      <w:r w:rsidR="00E712C3" w:rsidRPr="00E712C3">
        <w:rPr>
          <w:b/>
          <w:bCs/>
          <w:color w:val="000000" w:themeColor="text1"/>
          <w:szCs w:val="24"/>
          <w:lang w:eastAsia="zh-CN"/>
        </w:rPr>
        <w:t>-</w:t>
      </w:r>
      <w:proofErr w:type="spellStart"/>
      <w:r w:rsidRPr="00E712C3">
        <w:rPr>
          <w:b/>
          <w:bCs/>
          <w:color w:val="000000" w:themeColor="text1"/>
          <w:szCs w:val="24"/>
          <w:lang w:eastAsia="zh-CN"/>
        </w:rPr>
        <w:t>plexing</w:t>
      </w:r>
      <w:proofErr w:type="spellEnd"/>
      <w:r w:rsidRPr="00E712C3">
        <w:rPr>
          <w:b/>
          <w:bCs/>
          <w:color w:val="000000" w:themeColor="text1"/>
          <w:szCs w:val="24"/>
          <w:lang w:eastAsia="zh-CN"/>
        </w:rPr>
        <w:t xml:space="preserve"> </w:t>
      </w:r>
      <w:r w:rsidR="00E712C3" w:rsidRPr="00E712C3">
        <w:rPr>
          <w:b/>
          <w:bCs/>
          <w:color w:val="000000" w:themeColor="text1"/>
          <w:szCs w:val="24"/>
          <w:lang w:eastAsia="zh-CN"/>
        </w:rPr>
        <w:t>challenge</w:t>
      </w:r>
    </w:p>
    <w:p w14:paraId="1BD85774" w14:textId="3FE41462" w:rsidR="00E712C3" w:rsidRPr="00B32B18" w:rsidRDefault="00E712C3" w:rsidP="00990737">
      <w:pPr>
        <w:pStyle w:val="ListParagraph"/>
        <w:numPr>
          <w:ilvl w:val="0"/>
          <w:numId w:val="26"/>
        </w:numPr>
        <w:spacing w:after="0"/>
        <w:rPr>
          <w:b/>
          <w:bCs/>
          <w:lang w:eastAsia="zh-CN"/>
        </w:rPr>
      </w:pPr>
      <w:r w:rsidRPr="00E712C3">
        <w:rPr>
          <w:b/>
          <w:bCs/>
          <w:color w:val="000000" w:themeColor="text1"/>
          <w:szCs w:val="24"/>
          <w:lang w:eastAsia="zh-CN"/>
        </w:rPr>
        <w:t xml:space="preserve">The Delta TIB/RIB values for DC_8-20_n28 do not enable </w:t>
      </w:r>
      <w:r>
        <w:rPr>
          <w:b/>
          <w:bCs/>
          <w:color w:val="000000" w:themeColor="text1"/>
          <w:szCs w:val="24"/>
          <w:lang w:eastAsia="zh-CN"/>
        </w:rPr>
        <w:t>a</w:t>
      </w:r>
      <w:r w:rsidRPr="00E712C3">
        <w:rPr>
          <w:b/>
          <w:bCs/>
          <w:color w:val="000000" w:themeColor="text1"/>
          <w:szCs w:val="24"/>
          <w:lang w:eastAsia="zh-CN"/>
        </w:rPr>
        <w:t xml:space="preserve"> two</w:t>
      </w:r>
      <w:r w:rsidR="00B32B18">
        <w:rPr>
          <w:b/>
          <w:bCs/>
          <w:color w:val="000000" w:themeColor="text1"/>
          <w:szCs w:val="24"/>
          <w:lang w:eastAsia="zh-CN"/>
        </w:rPr>
        <w:t>-</w:t>
      </w:r>
      <w:r w:rsidRPr="00E712C3">
        <w:rPr>
          <w:b/>
          <w:bCs/>
          <w:color w:val="000000" w:themeColor="text1"/>
          <w:szCs w:val="24"/>
          <w:lang w:eastAsia="zh-CN"/>
        </w:rPr>
        <w:t xml:space="preserve">antenna </w:t>
      </w:r>
      <w:r>
        <w:rPr>
          <w:b/>
          <w:bCs/>
          <w:color w:val="000000" w:themeColor="text1"/>
          <w:szCs w:val="24"/>
          <w:lang w:eastAsia="zh-CN"/>
        </w:rPr>
        <w:t>solution in the long term</w:t>
      </w:r>
      <w:r w:rsidR="00B32B18">
        <w:rPr>
          <w:b/>
          <w:bCs/>
          <w:color w:val="000000" w:themeColor="text1"/>
          <w:szCs w:val="24"/>
          <w:lang w:eastAsia="zh-CN"/>
        </w:rPr>
        <w:t xml:space="preserve"> as it does not account for additional loading loss of n-</w:t>
      </w:r>
      <w:proofErr w:type="spellStart"/>
      <w:r w:rsidR="00B32B18">
        <w:rPr>
          <w:b/>
          <w:bCs/>
          <w:color w:val="000000" w:themeColor="text1"/>
          <w:szCs w:val="24"/>
          <w:lang w:eastAsia="zh-CN"/>
        </w:rPr>
        <w:t>plexers</w:t>
      </w:r>
      <w:proofErr w:type="spellEnd"/>
      <w:r w:rsidR="00A67666">
        <w:rPr>
          <w:b/>
          <w:bCs/>
          <w:color w:val="000000" w:themeColor="text1"/>
          <w:szCs w:val="24"/>
          <w:lang w:eastAsia="zh-CN"/>
        </w:rPr>
        <w:t>.</w:t>
      </w:r>
    </w:p>
    <w:p w14:paraId="05D9108B" w14:textId="6E9EBAFB" w:rsidR="00B32B18" w:rsidRDefault="00B32B18" w:rsidP="00B32B18">
      <w:pPr>
        <w:spacing w:after="0"/>
        <w:rPr>
          <w:b/>
          <w:bCs/>
          <w:lang w:eastAsia="zh-CN"/>
        </w:rPr>
      </w:pPr>
    </w:p>
    <w:p w14:paraId="5A781BD4" w14:textId="5F427AB1" w:rsidR="00B32B18" w:rsidRDefault="00B32B18" w:rsidP="00B32B18">
      <w:pPr>
        <w:spacing w:after="0"/>
        <w:rPr>
          <w:lang w:eastAsia="zh-CN"/>
        </w:rPr>
      </w:pPr>
      <w:r w:rsidRPr="00B32B18">
        <w:rPr>
          <w:lang w:eastAsia="zh-CN"/>
        </w:rPr>
        <w:t xml:space="preserve">Given the above observations, </w:t>
      </w:r>
      <w:r>
        <w:rPr>
          <w:lang w:eastAsia="zh-CN"/>
        </w:rPr>
        <w:t xml:space="preserve">we suggest that band 20 </w:t>
      </w:r>
      <w:r w:rsidR="00A67666">
        <w:rPr>
          <w:lang w:eastAsia="zh-CN"/>
        </w:rPr>
        <w:t>shares</w:t>
      </w:r>
      <w:r>
        <w:rPr>
          <w:lang w:eastAsia="zh-CN"/>
        </w:rPr>
        <w:t xml:space="preserve"> the same Delta RIB than n28 </w:t>
      </w:r>
      <w:r w:rsidR="00A70616">
        <w:rPr>
          <w:lang w:eastAsia="zh-CN"/>
        </w:rPr>
        <w:t>and</w:t>
      </w:r>
      <w:r>
        <w:rPr>
          <w:lang w:eastAsia="zh-CN"/>
        </w:rPr>
        <w:t xml:space="preserve"> that an additional 0.</w:t>
      </w:r>
      <w:r w:rsidR="00A67666">
        <w:rPr>
          <w:lang w:eastAsia="zh-CN"/>
        </w:rPr>
        <w:t>2</w:t>
      </w:r>
      <w:r>
        <w:rPr>
          <w:lang w:eastAsia="zh-CN"/>
        </w:rPr>
        <w:t>dB is added to all to enable the two-antenna n-</w:t>
      </w:r>
      <w:proofErr w:type="spellStart"/>
      <w:r>
        <w:rPr>
          <w:lang w:eastAsia="zh-CN"/>
        </w:rPr>
        <w:t>plexer</w:t>
      </w:r>
      <w:r w:rsidR="00A70616">
        <w:rPr>
          <w:lang w:eastAsia="zh-CN"/>
        </w:rPr>
        <w:t>s</w:t>
      </w:r>
      <w:proofErr w:type="spellEnd"/>
      <w:r>
        <w:rPr>
          <w:lang w:eastAsia="zh-CN"/>
        </w:rPr>
        <w:t xml:space="preserve"> in the future.</w:t>
      </w:r>
    </w:p>
    <w:p w14:paraId="6459961D" w14:textId="5BE0D11E" w:rsidR="00B32B18" w:rsidRDefault="00B32B18" w:rsidP="00B32B18">
      <w:pPr>
        <w:spacing w:after="0"/>
        <w:rPr>
          <w:lang w:eastAsia="zh-CN"/>
        </w:rPr>
      </w:pPr>
    </w:p>
    <w:p w14:paraId="152EFC72" w14:textId="7872765C" w:rsidR="00A70616" w:rsidRPr="009A46F9" w:rsidRDefault="00A70616" w:rsidP="00A70616">
      <w:pPr>
        <w:spacing w:after="0"/>
        <w:rPr>
          <w:b/>
          <w:bCs/>
          <w:lang w:eastAsia="zh-CN"/>
        </w:rPr>
      </w:pPr>
      <w:r w:rsidRPr="00A70616">
        <w:rPr>
          <w:b/>
          <w:bCs/>
          <w:lang w:eastAsia="zh-CN"/>
        </w:rPr>
        <w:t>Proposal 4:</w:t>
      </w:r>
      <w:r>
        <w:rPr>
          <w:lang w:eastAsia="zh-CN"/>
        </w:rPr>
        <w:t xml:space="preserve"> </w:t>
      </w:r>
      <w:r w:rsidRPr="009A46F9">
        <w:rPr>
          <w:b/>
          <w:bCs/>
          <w:lang w:eastAsia="zh-CN"/>
        </w:rPr>
        <w:t>CA_n8-n20-n2</w:t>
      </w:r>
      <w:r>
        <w:rPr>
          <w:b/>
          <w:bCs/>
          <w:lang w:eastAsia="zh-CN"/>
        </w:rPr>
        <w:t>8</w:t>
      </w:r>
      <w:r w:rsidRPr="009A46F9">
        <w:rPr>
          <w:b/>
          <w:bCs/>
          <w:lang w:eastAsia="zh-CN"/>
        </w:rPr>
        <w:t xml:space="preserve"> </w:t>
      </w:r>
      <w:proofErr w:type="spellStart"/>
      <w:r w:rsidRPr="00A70616">
        <w:rPr>
          <w:b/>
          <w:bCs/>
          <w:color w:val="000000" w:themeColor="text1"/>
        </w:rPr>
        <w:t>Δ</w:t>
      </w:r>
      <w:proofErr w:type="gramStart"/>
      <w:r w:rsidRPr="00A70616">
        <w:rPr>
          <w:b/>
          <w:bCs/>
          <w:color w:val="000000" w:themeColor="text1"/>
        </w:rPr>
        <w:t>T</w:t>
      </w:r>
      <w:r w:rsidRPr="00A70616">
        <w:rPr>
          <w:b/>
          <w:bCs/>
          <w:color w:val="000000" w:themeColor="text1"/>
          <w:vertAlign w:val="subscript"/>
        </w:rPr>
        <w:t>IB,c</w:t>
      </w:r>
      <w:proofErr w:type="spellEnd"/>
      <w:proofErr w:type="gramEnd"/>
      <w:r w:rsidRPr="00A70616">
        <w:rPr>
          <w:b/>
          <w:bCs/>
          <w:color w:val="000000" w:themeColor="text1"/>
        </w:rPr>
        <w:t xml:space="preserve">/ </w:t>
      </w:r>
      <w:proofErr w:type="spellStart"/>
      <w:r w:rsidRPr="00A70616">
        <w:rPr>
          <w:b/>
          <w:bCs/>
          <w:color w:val="000000" w:themeColor="text1"/>
        </w:rPr>
        <w:t>ΔR</w:t>
      </w:r>
      <w:r w:rsidRPr="00A70616">
        <w:rPr>
          <w:b/>
          <w:bCs/>
          <w:color w:val="000000" w:themeColor="text1"/>
          <w:vertAlign w:val="subscript"/>
        </w:rPr>
        <w:t>IB,c</w:t>
      </w:r>
      <w:proofErr w:type="spellEnd"/>
      <w:r w:rsidRPr="00A70616">
        <w:rPr>
          <w:b/>
          <w:bCs/>
          <w:color w:val="000000" w:themeColor="text1"/>
          <w:vertAlign w:val="subscript"/>
        </w:rPr>
        <w:t xml:space="preserve"> </w:t>
      </w:r>
      <w:r w:rsidRPr="00A70616">
        <w:rPr>
          <w:b/>
          <w:bCs/>
          <w:lang w:eastAsia="zh-CN"/>
        </w:rPr>
        <w:t>are</w:t>
      </w:r>
      <w:r w:rsidRPr="009A46F9">
        <w:rPr>
          <w:b/>
          <w:bCs/>
          <w:lang w:eastAsia="zh-CN"/>
        </w:rPr>
        <w:t xml:space="preserve"> as proposed in Table </w:t>
      </w:r>
      <w:r>
        <w:rPr>
          <w:b/>
          <w:bCs/>
          <w:lang w:eastAsia="zh-CN"/>
        </w:rPr>
        <w:t>6</w:t>
      </w:r>
      <w:r w:rsidRPr="009A46F9">
        <w:rPr>
          <w:b/>
          <w:bCs/>
          <w:lang w:eastAsia="zh-CN"/>
        </w:rPr>
        <w:t xml:space="preserve"> and enable a two-antenna architecture in the long-term.</w:t>
      </w:r>
    </w:p>
    <w:p w14:paraId="66136EA9" w14:textId="5C9265A8" w:rsidR="00A70616" w:rsidRPr="00277767" w:rsidRDefault="00A70616" w:rsidP="00A70616">
      <w:pPr>
        <w:pStyle w:val="Caption"/>
        <w:keepNext/>
        <w:jc w:val="center"/>
      </w:pPr>
      <w:r>
        <w:t xml:space="preserve">Table </w:t>
      </w:r>
      <w:r>
        <w:fldChar w:fldCharType="begin"/>
      </w:r>
      <w:r>
        <w:instrText xml:space="preserve"> SEQ Table \* ARABIC </w:instrText>
      </w:r>
      <w:r>
        <w:fldChar w:fldCharType="separate"/>
      </w:r>
      <w:r>
        <w:rPr>
          <w:noProof/>
        </w:rPr>
        <w:t>6</w:t>
      </w:r>
      <w:r>
        <w:fldChar w:fldCharType="end"/>
      </w:r>
      <w:r>
        <w:t>:</w:t>
      </w:r>
      <w:r w:rsidRPr="00277767">
        <w:rPr>
          <w:rFonts w:asciiTheme="minorHAnsi" w:hAnsiTheme="minorHAnsi" w:cstheme="minorHAnsi"/>
          <w:color w:val="000000" w:themeColor="text1"/>
          <w:sz w:val="18"/>
          <w:szCs w:val="18"/>
        </w:rPr>
        <w:t xml:space="preserve"> </w:t>
      </w:r>
      <w:proofErr w:type="spellStart"/>
      <w:r w:rsidRPr="00277767">
        <w:rPr>
          <w:color w:val="000000" w:themeColor="text1"/>
        </w:rPr>
        <w:t>Δ</w:t>
      </w:r>
      <w:proofErr w:type="gramStart"/>
      <w:r w:rsidRPr="00277767">
        <w:rPr>
          <w:color w:val="000000" w:themeColor="text1"/>
        </w:rPr>
        <w:t>T</w:t>
      </w:r>
      <w:r w:rsidRPr="00277767">
        <w:rPr>
          <w:color w:val="000000" w:themeColor="text1"/>
          <w:vertAlign w:val="subscript"/>
        </w:rPr>
        <w:t>IB,c</w:t>
      </w:r>
      <w:proofErr w:type="spellEnd"/>
      <w:proofErr w:type="gramEnd"/>
      <w:r w:rsidRPr="00277767">
        <w:rPr>
          <w:color w:val="000000" w:themeColor="text1"/>
        </w:rPr>
        <w:t xml:space="preserve">/ </w:t>
      </w:r>
      <w:proofErr w:type="spellStart"/>
      <w:r w:rsidRPr="00277767">
        <w:rPr>
          <w:color w:val="000000" w:themeColor="text1"/>
        </w:rPr>
        <w:t>ΔR</w:t>
      </w:r>
      <w:r w:rsidRPr="00277767">
        <w:rPr>
          <w:color w:val="000000" w:themeColor="text1"/>
          <w:vertAlign w:val="subscript"/>
        </w:rPr>
        <w:t>IB,c</w:t>
      </w:r>
      <w:proofErr w:type="spellEnd"/>
      <w:r w:rsidRPr="00277767">
        <w:rPr>
          <w:color w:val="000000" w:themeColor="text1"/>
          <w:vertAlign w:val="subscript"/>
        </w:rPr>
        <w:t xml:space="preserve"> </w:t>
      </w:r>
      <w:r w:rsidRPr="00277767">
        <w:rPr>
          <w:color w:val="000000" w:themeColor="text1"/>
        </w:rPr>
        <w:t xml:space="preserve">for </w:t>
      </w:r>
      <w:r>
        <w:rPr>
          <w:color w:val="000000" w:themeColor="text1"/>
        </w:rPr>
        <w:t>CA_n8-n20-n28</w:t>
      </w:r>
    </w:p>
    <w:tbl>
      <w:tblPr>
        <w:tblW w:w="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694"/>
        <w:gridCol w:w="644"/>
        <w:gridCol w:w="752"/>
        <w:gridCol w:w="720"/>
        <w:gridCol w:w="810"/>
        <w:gridCol w:w="574"/>
      </w:tblGrid>
      <w:tr w:rsidR="00A70616" w:rsidRPr="00C819ED" w14:paraId="1F86BBEC" w14:textId="77777777" w:rsidTr="00A70616">
        <w:trPr>
          <w:trHeight w:val="56"/>
          <w:tblHeader/>
          <w:jc w:val="center"/>
        </w:trPr>
        <w:tc>
          <w:tcPr>
            <w:tcW w:w="1446" w:type="dxa"/>
            <w:vMerge w:val="restart"/>
            <w:tcBorders>
              <w:top w:val="single" w:sz="4" w:space="0" w:color="auto"/>
              <w:left w:val="single" w:sz="4" w:space="0" w:color="auto"/>
              <w:right w:val="single" w:sz="4" w:space="0" w:color="auto"/>
            </w:tcBorders>
          </w:tcPr>
          <w:p w14:paraId="12893CA3" w14:textId="77777777" w:rsidR="00A70616" w:rsidRPr="00C819ED" w:rsidRDefault="00A70616" w:rsidP="00EC19EF">
            <w:pPr>
              <w:pStyle w:val="TAH"/>
              <w:keepNext w:val="0"/>
              <w:rPr>
                <w:rFonts w:asciiTheme="minorHAnsi" w:hAnsiTheme="minorHAnsi" w:cstheme="minorHAnsi"/>
                <w:szCs w:val="18"/>
              </w:rPr>
            </w:pPr>
            <w:r w:rsidRPr="00C819ED">
              <w:rPr>
                <w:rFonts w:asciiTheme="minorHAnsi" w:hAnsiTheme="minorHAnsi" w:cstheme="minorHAnsi"/>
                <w:szCs w:val="18"/>
              </w:rPr>
              <w:t>Configuration</w:t>
            </w:r>
          </w:p>
        </w:tc>
        <w:tc>
          <w:tcPr>
            <w:tcW w:w="4194" w:type="dxa"/>
            <w:gridSpan w:val="6"/>
            <w:tcBorders>
              <w:top w:val="single" w:sz="4" w:space="0" w:color="auto"/>
              <w:left w:val="single" w:sz="4" w:space="0" w:color="auto"/>
              <w:bottom w:val="single" w:sz="4" w:space="0" w:color="auto"/>
              <w:right w:val="single" w:sz="4" w:space="0" w:color="auto"/>
            </w:tcBorders>
            <w:vAlign w:val="center"/>
          </w:tcPr>
          <w:p w14:paraId="35E7FAA1" w14:textId="77777777" w:rsidR="00A70616" w:rsidRPr="00C819ED" w:rsidRDefault="00A70616" w:rsidP="00EC19EF">
            <w:pPr>
              <w:pStyle w:val="TAH"/>
              <w:keepNext w:val="0"/>
              <w:rPr>
                <w:rFonts w:asciiTheme="minorHAnsi" w:hAnsiTheme="minorHAnsi" w:cstheme="minorHAnsi"/>
                <w:color w:val="000000" w:themeColor="text1"/>
                <w:szCs w:val="18"/>
              </w:rPr>
            </w:pPr>
            <w:r w:rsidRPr="00C819ED">
              <w:rPr>
                <w:rFonts w:asciiTheme="minorHAnsi" w:hAnsiTheme="minorHAnsi" w:cstheme="minorHAnsi"/>
                <w:color w:val="000000" w:themeColor="text1"/>
                <w:szCs w:val="18"/>
              </w:rPr>
              <w:t>Component band in order of bands in configuration</w:t>
            </w:r>
          </w:p>
        </w:tc>
      </w:tr>
      <w:tr w:rsidR="00A70616" w:rsidRPr="00C819ED" w14:paraId="027EAD78" w14:textId="77777777" w:rsidTr="00A70616">
        <w:trPr>
          <w:trHeight w:val="56"/>
          <w:tblHeader/>
          <w:jc w:val="center"/>
        </w:trPr>
        <w:tc>
          <w:tcPr>
            <w:tcW w:w="1446" w:type="dxa"/>
            <w:vMerge/>
            <w:tcBorders>
              <w:left w:val="single" w:sz="4" w:space="0" w:color="auto"/>
              <w:bottom w:val="single" w:sz="4" w:space="0" w:color="auto"/>
              <w:right w:val="single" w:sz="4" w:space="0" w:color="auto"/>
            </w:tcBorders>
          </w:tcPr>
          <w:p w14:paraId="0EE40083" w14:textId="77777777" w:rsidR="00A70616" w:rsidRPr="00C819ED" w:rsidRDefault="00A70616" w:rsidP="00EC19EF">
            <w:pPr>
              <w:pStyle w:val="TAH"/>
              <w:keepNext w:val="0"/>
              <w:rPr>
                <w:rFonts w:asciiTheme="minorHAnsi" w:hAnsiTheme="minorHAnsi" w:cstheme="minorHAnsi"/>
                <w:szCs w:val="18"/>
              </w:rPr>
            </w:pPr>
          </w:p>
        </w:tc>
        <w:tc>
          <w:tcPr>
            <w:tcW w:w="2090" w:type="dxa"/>
            <w:gridSpan w:val="3"/>
            <w:tcBorders>
              <w:top w:val="single" w:sz="4" w:space="0" w:color="auto"/>
              <w:left w:val="single" w:sz="4" w:space="0" w:color="auto"/>
              <w:bottom w:val="single" w:sz="4" w:space="0" w:color="auto"/>
              <w:right w:val="single" w:sz="4" w:space="0" w:color="auto"/>
            </w:tcBorders>
            <w:vAlign w:val="center"/>
          </w:tcPr>
          <w:p w14:paraId="5BF468C5" w14:textId="77777777" w:rsidR="00A70616" w:rsidRPr="00C819ED" w:rsidRDefault="00A70616" w:rsidP="00EC19EF">
            <w:pPr>
              <w:pStyle w:val="TAH"/>
              <w:keepNext w:val="0"/>
              <w:rPr>
                <w:rFonts w:asciiTheme="minorHAnsi" w:hAnsiTheme="minorHAnsi" w:cstheme="minorHAnsi"/>
                <w:szCs w:val="18"/>
              </w:rPr>
            </w:pPr>
            <w:proofErr w:type="spellStart"/>
            <w:r w:rsidRPr="00C819ED">
              <w:rPr>
                <w:rFonts w:asciiTheme="minorHAnsi" w:hAnsiTheme="minorHAnsi" w:cstheme="minorHAnsi"/>
                <w:color w:val="000000" w:themeColor="text1"/>
                <w:szCs w:val="18"/>
              </w:rPr>
              <w:t>Δ</w:t>
            </w:r>
            <w:proofErr w:type="gramStart"/>
            <w:r w:rsidRPr="00C819ED">
              <w:rPr>
                <w:rFonts w:asciiTheme="minorHAnsi" w:hAnsiTheme="minorHAnsi" w:cstheme="minorHAnsi"/>
                <w:color w:val="000000" w:themeColor="text1"/>
                <w:szCs w:val="18"/>
              </w:rPr>
              <w:t>T</w:t>
            </w:r>
            <w:r w:rsidRPr="00C819ED">
              <w:rPr>
                <w:rFonts w:asciiTheme="minorHAnsi" w:hAnsiTheme="minorHAnsi" w:cstheme="minorHAnsi"/>
                <w:color w:val="000000" w:themeColor="text1"/>
                <w:szCs w:val="18"/>
                <w:vertAlign w:val="subscript"/>
              </w:rPr>
              <w:t>IB,c</w:t>
            </w:r>
            <w:proofErr w:type="spellEnd"/>
            <w:proofErr w:type="gramEnd"/>
          </w:p>
        </w:tc>
        <w:tc>
          <w:tcPr>
            <w:tcW w:w="2104" w:type="dxa"/>
            <w:gridSpan w:val="3"/>
            <w:tcBorders>
              <w:top w:val="single" w:sz="4" w:space="0" w:color="auto"/>
              <w:left w:val="single" w:sz="4" w:space="0" w:color="auto"/>
              <w:bottom w:val="single" w:sz="4" w:space="0" w:color="auto"/>
              <w:right w:val="single" w:sz="4" w:space="0" w:color="auto"/>
            </w:tcBorders>
          </w:tcPr>
          <w:p w14:paraId="4A643CD6" w14:textId="77777777" w:rsidR="00A70616" w:rsidRPr="00C819ED" w:rsidRDefault="00A70616" w:rsidP="00EC19EF">
            <w:pPr>
              <w:pStyle w:val="TAH"/>
              <w:keepNext w:val="0"/>
              <w:rPr>
                <w:rFonts w:asciiTheme="minorHAnsi" w:hAnsiTheme="minorHAnsi" w:cstheme="minorHAnsi"/>
                <w:color w:val="000000" w:themeColor="text1"/>
                <w:szCs w:val="18"/>
              </w:rPr>
            </w:pPr>
            <w:proofErr w:type="spellStart"/>
            <w:r w:rsidRPr="00C819ED">
              <w:rPr>
                <w:rFonts w:asciiTheme="minorHAnsi" w:hAnsiTheme="minorHAnsi" w:cstheme="minorHAnsi"/>
                <w:color w:val="000000" w:themeColor="text1"/>
                <w:szCs w:val="18"/>
              </w:rPr>
              <w:t>Δ</w:t>
            </w:r>
            <w:proofErr w:type="gramStart"/>
            <w:r w:rsidRPr="00C819ED">
              <w:rPr>
                <w:rFonts w:asciiTheme="minorHAnsi" w:hAnsiTheme="minorHAnsi" w:cstheme="minorHAnsi"/>
                <w:color w:val="000000" w:themeColor="text1"/>
                <w:szCs w:val="18"/>
              </w:rPr>
              <w:t>R</w:t>
            </w:r>
            <w:r w:rsidRPr="00C819ED">
              <w:rPr>
                <w:rFonts w:asciiTheme="minorHAnsi" w:hAnsiTheme="minorHAnsi" w:cstheme="minorHAnsi"/>
                <w:color w:val="000000" w:themeColor="text1"/>
                <w:szCs w:val="18"/>
                <w:vertAlign w:val="subscript"/>
              </w:rPr>
              <w:t>IB,c</w:t>
            </w:r>
            <w:proofErr w:type="spellEnd"/>
            <w:proofErr w:type="gramEnd"/>
          </w:p>
        </w:tc>
      </w:tr>
      <w:tr w:rsidR="00A70616" w:rsidRPr="00A70616" w14:paraId="70ED264F" w14:textId="77777777" w:rsidTr="00A70616">
        <w:trPr>
          <w:trHeight w:val="187"/>
          <w:jc w:val="center"/>
        </w:trPr>
        <w:tc>
          <w:tcPr>
            <w:tcW w:w="1446" w:type="dxa"/>
            <w:tcBorders>
              <w:top w:val="single" w:sz="4" w:space="0" w:color="auto"/>
              <w:left w:val="single" w:sz="4" w:space="0" w:color="auto"/>
              <w:bottom w:val="single" w:sz="4" w:space="0" w:color="auto"/>
              <w:right w:val="single" w:sz="4" w:space="0" w:color="auto"/>
            </w:tcBorders>
            <w:shd w:val="clear" w:color="auto" w:fill="auto"/>
          </w:tcPr>
          <w:p w14:paraId="5A1299B1" w14:textId="3CF2E469" w:rsidR="00A70616" w:rsidRPr="00A70616" w:rsidRDefault="00A70616" w:rsidP="00EC19EF">
            <w:pPr>
              <w:pStyle w:val="TAC"/>
              <w:rPr>
                <w:rFonts w:asciiTheme="minorHAnsi" w:hAnsiTheme="minorHAnsi" w:cstheme="minorHAnsi"/>
                <w:szCs w:val="18"/>
              </w:rPr>
            </w:pPr>
            <w:r w:rsidRPr="00A70616">
              <w:rPr>
                <w:rFonts w:asciiTheme="minorHAnsi" w:hAnsiTheme="minorHAnsi" w:cstheme="minorHAnsi"/>
                <w:szCs w:val="18"/>
              </w:rPr>
              <w:t>CA_n8-n20-n28</w:t>
            </w:r>
          </w:p>
        </w:tc>
        <w:tc>
          <w:tcPr>
            <w:tcW w:w="694" w:type="dxa"/>
            <w:tcBorders>
              <w:top w:val="single" w:sz="4" w:space="0" w:color="auto"/>
              <w:left w:val="single" w:sz="4" w:space="0" w:color="auto"/>
              <w:bottom w:val="single" w:sz="4" w:space="0" w:color="auto"/>
              <w:right w:val="single" w:sz="4" w:space="0" w:color="auto"/>
            </w:tcBorders>
            <w:vAlign w:val="center"/>
          </w:tcPr>
          <w:p w14:paraId="169F0361" w14:textId="360EFED0" w:rsidR="00A70616" w:rsidRPr="00A70616" w:rsidRDefault="00A70616" w:rsidP="00EC19EF">
            <w:pPr>
              <w:pStyle w:val="TAC"/>
              <w:rPr>
                <w:rFonts w:asciiTheme="minorHAnsi" w:hAnsiTheme="minorHAnsi" w:cstheme="minorHAnsi"/>
                <w:szCs w:val="18"/>
              </w:rPr>
            </w:pPr>
            <w:r>
              <w:rPr>
                <w:rFonts w:asciiTheme="minorHAnsi" w:hAnsiTheme="minorHAnsi" w:cstheme="minorHAnsi"/>
                <w:szCs w:val="18"/>
              </w:rPr>
              <w:t>[</w:t>
            </w:r>
            <w:r w:rsidRPr="00A70616">
              <w:rPr>
                <w:rFonts w:asciiTheme="minorHAnsi" w:hAnsiTheme="minorHAnsi" w:cstheme="minorHAnsi"/>
                <w:szCs w:val="18"/>
              </w:rPr>
              <w:t>0.</w:t>
            </w:r>
            <w:r w:rsidR="00A67666">
              <w:rPr>
                <w:rFonts w:asciiTheme="minorHAnsi" w:hAnsiTheme="minorHAnsi" w:cstheme="minorHAnsi"/>
                <w:szCs w:val="18"/>
              </w:rPr>
              <w:t>8</w:t>
            </w:r>
            <w:r>
              <w:rPr>
                <w:rFonts w:asciiTheme="minorHAnsi" w:hAnsiTheme="minorHAnsi" w:cstheme="minorHAnsi"/>
                <w:szCs w:val="18"/>
              </w:rPr>
              <w:t>]</w:t>
            </w:r>
          </w:p>
        </w:tc>
        <w:tc>
          <w:tcPr>
            <w:tcW w:w="644" w:type="dxa"/>
            <w:tcBorders>
              <w:top w:val="single" w:sz="4" w:space="0" w:color="auto"/>
              <w:left w:val="single" w:sz="4" w:space="0" w:color="auto"/>
              <w:bottom w:val="single" w:sz="4" w:space="0" w:color="auto"/>
              <w:right w:val="single" w:sz="4" w:space="0" w:color="auto"/>
            </w:tcBorders>
            <w:vAlign w:val="center"/>
          </w:tcPr>
          <w:p w14:paraId="6D515F2D" w14:textId="048E8959" w:rsidR="00A70616" w:rsidRPr="00A70616" w:rsidRDefault="00A70616" w:rsidP="00EC19EF">
            <w:pPr>
              <w:pStyle w:val="TAC"/>
              <w:rPr>
                <w:rFonts w:asciiTheme="minorHAnsi" w:hAnsiTheme="minorHAnsi" w:cstheme="minorHAnsi"/>
                <w:szCs w:val="18"/>
                <w:lang w:eastAsia="zh-CN"/>
              </w:rPr>
            </w:pPr>
            <w:r>
              <w:rPr>
                <w:rFonts w:asciiTheme="minorHAnsi" w:hAnsiTheme="minorHAnsi" w:cstheme="minorHAnsi"/>
                <w:szCs w:val="18"/>
                <w:lang w:eastAsia="zh-CN"/>
              </w:rPr>
              <w:t>[</w:t>
            </w:r>
            <w:r w:rsidRPr="00A70616">
              <w:rPr>
                <w:rFonts w:asciiTheme="minorHAnsi" w:hAnsiTheme="minorHAnsi" w:cstheme="minorHAnsi"/>
                <w:szCs w:val="18"/>
                <w:lang w:eastAsia="zh-CN"/>
              </w:rPr>
              <w:t>0.</w:t>
            </w:r>
            <w:r w:rsidR="00A67666">
              <w:rPr>
                <w:rFonts w:asciiTheme="minorHAnsi" w:hAnsiTheme="minorHAnsi" w:cstheme="minorHAnsi"/>
                <w:szCs w:val="18"/>
                <w:lang w:eastAsia="zh-CN"/>
              </w:rPr>
              <w:t>7</w:t>
            </w:r>
            <w:r>
              <w:rPr>
                <w:rFonts w:asciiTheme="minorHAnsi" w:hAnsiTheme="minorHAnsi" w:cstheme="minorHAnsi"/>
                <w:szCs w:val="18"/>
                <w:lang w:eastAsia="zh-CN"/>
              </w:rPr>
              <w:t>]</w:t>
            </w:r>
          </w:p>
        </w:tc>
        <w:tc>
          <w:tcPr>
            <w:tcW w:w="752" w:type="dxa"/>
            <w:tcBorders>
              <w:top w:val="single" w:sz="4" w:space="0" w:color="auto"/>
              <w:left w:val="single" w:sz="4" w:space="0" w:color="auto"/>
              <w:bottom w:val="single" w:sz="4" w:space="0" w:color="auto"/>
              <w:right w:val="single" w:sz="4" w:space="0" w:color="auto"/>
            </w:tcBorders>
            <w:vAlign w:val="center"/>
          </w:tcPr>
          <w:p w14:paraId="65BD315D" w14:textId="58811BCD" w:rsidR="00A70616" w:rsidRPr="00A70616" w:rsidRDefault="00A70616" w:rsidP="00EC19EF">
            <w:pPr>
              <w:pStyle w:val="TAC"/>
              <w:rPr>
                <w:rFonts w:asciiTheme="minorHAnsi" w:hAnsiTheme="minorHAnsi" w:cstheme="minorHAnsi"/>
                <w:szCs w:val="18"/>
              </w:rPr>
            </w:pPr>
            <w:r>
              <w:rPr>
                <w:rFonts w:asciiTheme="minorHAnsi" w:hAnsiTheme="minorHAnsi" w:cstheme="minorHAnsi"/>
                <w:szCs w:val="18"/>
              </w:rPr>
              <w:t>[</w:t>
            </w:r>
            <w:r w:rsidRPr="00A70616">
              <w:rPr>
                <w:rFonts w:asciiTheme="minorHAnsi" w:hAnsiTheme="minorHAnsi" w:cstheme="minorHAnsi"/>
                <w:szCs w:val="18"/>
              </w:rPr>
              <w:t>0.</w:t>
            </w:r>
            <w:r w:rsidR="00A67666">
              <w:rPr>
                <w:rFonts w:asciiTheme="minorHAnsi" w:hAnsiTheme="minorHAnsi" w:cstheme="minorHAnsi"/>
                <w:szCs w:val="18"/>
              </w:rPr>
              <w:t>7</w:t>
            </w:r>
            <w:r>
              <w:rPr>
                <w:rFonts w:asciiTheme="minorHAnsi" w:hAnsiTheme="minorHAnsi" w:cstheme="minorHAnsi"/>
                <w:szCs w:val="18"/>
              </w:rPr>
              <w:t>]</w:t>
            </w:r>
          </w:p>
        </w:tc>
        <w:tc>
          <w:tcPr>
            <w:tcW w:w="720" w:type="dxa"/>
            <w:tcBorders>
              <w:top w:val="single" w:sz="4" w:space="0" w:color="auto"/>
              <w:left w:val="single" w:sz="4" w:space="0" w:color="auto"/>
              <w:bottom w:val="single" w:sz="4" w:space="0" w:color="auto"/>
              <w:right w:val="single" w:sz="4" w:space="0" w:color="auto"/>
            </w:tcBorders>
            <w:vAlign w:val="center"/>
          </w:tcPr>
          <w:p w14:paraId="261BABE8" w14:textId="63D21826" w:rsidR="00A70616" w:rsidRPr="00A70616" w:rsidRDefault="00A70616" w:rsidP="00EC19EF">
            <w:pPr>
              <w:pStyle w:val="TAC"/>
              <w:rPr>
                <w:rFonts w:asciiTheme="minorHAnsi" w:hAnsiTheme="minorHAnsi" w:cstheme="minorHAnsi"/>
                <w:szCs w:val="18"/>
              </w:rPr>
            </w:pPr>
            <w:r>
              <w:rPr>
                <w:rFonts w:asciiTheme="minorHAnsi" w:hAnsiTheme="minorHAnsi" w:cstheme="minorHAnsi"/>
                <w:szCs w:val="18"/>
                <w:lang w:eastAsia="zh-CN"/>
              </w:rPr>
              <w:t>[</w:t>
            </w:r>
            <w:r w:rsidRPr="00A70616">
              <w:rPr>
                <w:rFonts w:asciiTheme="minorHAnsi" w:hAnsiTheme="minorHAnsi" w:cstheme="minorHAnsi"/>
                <w:szCs w:val="18"/>
                <w:lang w:eastAsia="zh-CN"/>
              </w:rPr>
              <w:t>0.</w:t>
            </w:r>
            <w:r w:rsidR="00A67666">
              <w:rPr>
                <w:rFonts w:asciiTheme="minorHAnsi" w:hAnsiTheme="minorHAnsi" w:cstheme="minorHAnsi"/>
                <w:szCs w:val="18"/>
                <w:lang w:eastAsia="zh-CN"/>
              </w:rPr>
              <w:t>3</w:t>
            </w:r>
            <w:r>
              <w:rPr>
                <w:rFonts w:asciiTheme="minorHAnsi" w:hAnsiTheme="minorHAnsi" w:cstheme="minorHAnsi"/>
                <w:szCs w:val="18"/>
                <w:lang w:eastAsia="zh-CN"/>
              </w:rPr>
              <w:t>]</w:t>
            </w:r>
          </w:p>
        </w:tc>
        <w:tc>
          <w:tcPr>
            <w:tcW w:w="810" w:type="dxa"/>
            <w:tcBorders>
              <w:top w:val="single" w:sz="4" w:space="0" w:color="auto"/>
              <w:left w:val="single" w:sz="4" w:space="0" w:color="auto"/>
              <w:bottom w:val="single" w:sz="4" w:space="0" w:color="auto"/>
              <w:right w:val="single" w:sz="4" w:space="0" w:color="auto"/>
            </w:tcBorders>
            <w:vAlign w:val="center"/>
          </w:tcPr>
          <w:p w14:paraId="0E9EA512" w14:textId="16F14E71" w:rsidR="00A70616" w:rsidRPr="00A70616" w:rsidRDefault="00A70616" w:rsidP="00EC19EF">
            <w:pPr>
              <w:pStyle w:val="TAC"/>
              <w:rPr>
                <w:rFonts w:asciiTheme="minorHAnsi" w:hAnsiTheme="minorHAnsi" w:cstheme="minorHAnsi"/>
                <w:szCs w:val="18"/>
              </w:rPr>
            </w:pPr>
            <w:r>
              <w:rPr>
                <w:rFonts w:asciiTheme="minorHAnsi" w:hAnsiTheme="minorHAnsi" w:cstheme="minorHAnsi"/>
                <w:szCs w:val="18"/>
                <w:lang w:eastAsia="zh-CN"/>
              </w:rPr>
              <w:t>[</w:t>
            </w:r>
            <w:r w:rsidRPr="00A70616">
              <w:rPr>
                <w:rFonts w:asciiTheme="minorHAnsi" w:hAnsiTheme="minorHAnsi" w:cstheme="minorHAnsi"/>
                <w:szCs w:val="18"/>
                <w:lang w:eastAsia="zh-CN"/>
              </w:rPr>
              <w:t>0.</w:t>
            </w:r>
            <w:r w:rsidR="00A67666">
              <w:rPr>
                <w:rFonts w:asciiTheme="minorHAnsi" w:hAnsiTheme="minorHAnsi" w:cstheme="minorHAnsi"/>
                <w:szCs w:val="18"/>
                <w:lang w:eastAsia="zh-CN"/>
              </w:rPr>
              <w:t>2</w:t>
            </w:r>
            <w:r>
              <w:rPr>
                <w:rFonts w:asciiTheme="minorHAnsi" w:hAnsiTheme="minorHAnsi" w:cstheme="minorHAnsi"/>
                <w:szCs w:val="18"/>
                <w:lang w:eastAsia="zh-CN"/>
              </w:rPr>
              <w:t>]</w:t>
            </w:r>
          </w:p>
        </w:tc>
        <w:tc>
          <w:tcPr>
            <w:tcW w:w="574" w:type="dxa"/>
            <w:tcBorders>
              <w:top w:val="single" w:sz="4" w:space="0" w:color="auto"/>
              <w:left w:val="single" w:sz="4" w:space="0" w:color="auto"/>
              <w:bottom w:val="single" w:sz="4" w:space="0" w:color="auto"/>
              <w:right w:val="single" w:sz="4" w:space="0" w:color="auto"/>
            </w:tcBorders>
            <w:vAlign w:val="center"/>
          </w:tcPr>
          <w:p w14:paraId="772F6972" w14:textId="38505575" w:rsidR="00A70616" w:rsidRPr="00A70616" w:rsidRDefault="00A70616" w:rsidP="00EC19EF">
            <w:pPr>
              <w:pStyle w:val="TAC"/>
              <w:rPr>
                <w:rFonts w:asciiTheme="minorHAnsi" w:hAnsiTheme="minorHAnsi" w:cstheme="minorHAnsi"/>
                <w:szCs w:val="18"/>
              </w:rPr>
            </w:pPr>
            <w:r>
              <w:rPr>
                <w:rFonts w:asciiTheme="minorHAnsi" w:hAnsiTheme="minorHAnsi" w:cstheme="minorHAnsi"/>
                <w:szCs w:val="18"/>
                <w:lang w:eastAsia="zh-CN"/>
              </w:rPr>
              <w:t>[</w:t>
            </w:r>
            <w:r w:rsidRPr="00A70616">
              <w:rPr>
                <w:rFonts w:asciiTheme="minorHAnsi" w:hAnsiTheme="minorHAnsi" w:cstheme="minorHAnsi"/>
                <w:szCs w:val="18"/>
                <w:lang w:eastAsia="zh-CN"/>
              </w:rPr>
              <w:t>0.</w:t>
            </w:r>
            <w:r w:rsidR="00A67666">
              <w:rPr>
                <w:rFonts w:asciiTheme="minorHAnsi" w:hAnsiTheme="minorHAnsi" w:cstheme="minorHAnsi"/>
                <w:szCs w:val="18"/>
                <w:lang w:eastAsia="zh-CN"/>
              </w:rPr>
              <w:t>2</w:t>
            </w:r>
            <w:r>
              <w:rPr>
                <w:rFonts w:asciiTheme="minorHAnsi" w:hAnsiTheme="minorHAnsi" w:cstheme="minorHAnsi"/>
                <w:szCs w:val="18"/>
                <w:lang w:eastAsia="zh-CN"/>
              </w:rPr>
              <w:t>]</w:t>
            </w:r>
          </w:p>
        </w:tc>
      </w:tr>
    </w:tbl>
    <w:p w14:paraId="0282FFDD" w14:textId="77777777" w:rsidR="00DB390F" w:rsidRDefault="00DB390F" w:rsidP="003D737D">
      <w:pPr>
        <w:spacing w:after="0"/>
        <w:rPr>
          <w:lang w:eastAsia="zh-CN"/>
        </w:rPr>
      </w:pPr>
    </w:p>
    <w:p w14:paraId="7BE54F94" w14:textId="77777777" w:rsidR="00305289" w:rsidRDefault="00305289" w:rsidP="00274AAC">
      <w:pPr>
        <w:pStyle w:val="Heading1"/>
        <w:tabs>
          <w:tab w:val="clear" w:pos="1152"/>
          <w:tab w:val="num" w:pos="450"/>
        </w:tabs>
        <w:ind w:left="450"/>
      </w:pPr>
      <w:r>
        <w:t>Conclusions</w:t>
      </w:r>
    </w:p>
    <w:p w14:paraId="68711531" w14:textId="22793CAF" w:rsidR="00510EE8" w:rsidRDefault="00305289" w:rsidP="00C64412">
      <w:pPr>
        <w:spacing w:after="0"/>
        <w:jc w:val="both"/>
      </w:pPr>
      <w:r>
        <w:t>In this contribution</w:t>
      </w:r>
      <w:r w:rsidR="009B7F5E">
        <w:t xml:space="preserve">, we have discussed the possible antenna and RF front-end architecture assumptions </w:t>
      </w:r>
      <w:r w:rsidR="00B37E13">
        <w:t xml:space="preserve">for </w:t>
      </w:r>
      <w:r w:rsidR="00B37E13">
        <w:rPr>
          <w:lang w:eastAsia="zh-CN"/>
        </w:rPr>
        <w:t>CA_n8-n20-n2</w:t>
      </w:r>
      <w:r w:rsidR="005F74D4">
        <w:rPr>
          <w:lang w:eastAsia="zh-CN"/>
        </w:rPr>
        <w:t>8</w:t>
      </w:r>
      <w:r w:rsidR="00B37E13">
        <w:rPr>
          <w:lang w:eastAsia="zh-CN"/>
        </w:rPr>
        <w:t xml:space="preserve"> 2UL IMD3 MSDs evaluations</w:t>
      </w:r>
      <w:r w:rsidR="009B7F5E">
        <w:t>. Based on th</w:t>
      </w:r>
      <w:r w:rsidR="00BF4614">
        <w:t>ese evaluations, we make the following proposals.</w:t>
      </w:r>
    </w:p>
    <w:p w14:paraId="46282769" w14:textId="0D7CBF7D" w:rsidR="00BF4614" w:rsidRDefault="00BF4614" w:rsidP="00C64412">
      <w:pPr>
        <w:spacing w:after="0"/>
        <w:jc w:val="both"/>
      </w:pPr>
    </w:p>
    <w:p w14:paraId="57EA3837" w14:textId="77777777" w:rsidR="00B37E13" w:rsidRPr="003C1428" w:rsidRDefault="00B37E13" w:rsidP="00B37E13">
      <w:pPr>
        <w:rPr>
          <w:b/>
          <w:bCs/>
        </w:rPr>
      </w:pPr>
      <w:r w:rsidRPr="003C1428">
        <w:rPr>
          <w:b/>
          <w:bCs/>
        </w:rPr>
        <w:t>Proposal 1:</w:t>
      </w:r>
      <w:r>
        <w:rPr>
          <w:b/>
          <w:bCs/>
        </w:rPr>
        <w:t xml:space="preserve"> During WI phase, the specified MSD should enable a two-antenna solution described in [1]</w:t>
      </w:r>
      <w:r w:rsidRPr="00D77BA6">
        <w:rPr>
          <w:b/>
          <w:bCs/>
        </w:rPr>
        <w:t xml:space="preserve"> </w:t>
      </w:r>
      <w:r>
        <w:rPr>
          <w:b/>
          <w:bCs/>
        </w:rPr>
        <w:t xml:space="preserve">in the future. </w:t>
      </w:r>
    </w:p>
    <w:p w14:paraId="51F2C99E" w14:textId="5B05C6D1" w:rsidR="00B37E13" w:rsidRDefault="00B37E13" w:rsidP="00B37E13">
      <w:pPr>
        <w:keepNext/>
        <w:spacing w:after="0"/>
        <w:rPr>
          <w:b/>
          <w:bCs/>
        </w:rPr>
      </w:pPr>
      <w:r w:rsidRPr="003C1428">
        <w:rPr>
          <w:b/>
          <w:bCs/>
        </w:rPr>
        <w:t xml:space="preserve">Proposal </w:t>
      </w:r>
      <w:r>
        <w:rPr>
          <w:b/>
          <w:bCs/>
        </w:rPr>
        <w:t>2</w:t>
      </w:r>
      <w:r w:rsidRPr="003C1428">
        <w:rPr>
          <w:b/>
          <w:bCs/>
        </w:rPr>
        <w:t xml:space="preserve">: An alternative </w:t>
      </w:r>
      <w:r w:rsidR="00A67666">
        <w:rPr>
          <w:b/>
          <w:bCs/>
        </w:rPr>
        <w:t>three-</w:t>
      </w:r>
      <w:r w:rsidRPr="003C1428">
        <w:rPr>
          <w:b/>
          <w:bCs/>
        </w:rPr>
        <w:t>antenna architecture is considered</w:t>
      </w:r>
      <w:r>
        <w:rPr>
          <w:b/>
          <w:bCs/>
        </w:rPr>
        <w:t xml:space="preserve"> to establish MSD</w:t>
      </w:r>
      <w:r w:rsidRPr="003C1428">
        <w:rPr>
          <w:b/>
          <w:bCs/>
        </w:rPr>
        <w:t xml:space="preserve"> where the band 8/20/28 triplexer is replaced by a duplexer where band 20 and 28 D</w:t>
      </w:r>
      <w:r>
        <w:rPr>
          <w:b/>
          <w:bCs/>
        </w:rPr>
        <w:t>L ranges</w:t>
      </w:r>
      <w:r w:rsidRPr="003C1428">
        <w:rPr>
          <w:b/>
          <w:bCs/>
        </w:rPr>
        <w:t xml:space="preserve"> are consolidated into one filter</w:t>
      </w:r>
      <w:r>
        <w:rPr>
          <w:b/>
          <w:bCs/>
        </w:rPr>
        <w:t>.</w:t>
      </w:r>
    </w:p>
    <w:p w14:paraId="792AFA40" w14:textId="77777777" w:rsidR="00B37E13" w:rsidRDefault="00B37E13" w:rsidP="00B37E13">
      <w:pPr>
        <w:spacing w:after="0"/>
        <w:rPr>
          <w:b/>
          <w:bCs/>
          <w:lang w:eastAsia="zh-CN"/>
        </w:rPr>
      </w:pPr>
    </w:p>
    <w:p w14:paraId="584F615E" w14:textId="5526BA4A" w:rsidR="00B37E13" w:rsidRDefault="00B37E13" w:rsidP="00B37E13">
      <w:pPr>
        <w:spacing w:after="0"/>
        <w:rPr>
          <w:b/>
          <w:bCs/>
          <w:lang w:eastAsia="zh-CN"/>
        </w:rPr>
      </w:pPr>
      <w:r>
        <w:rPr>
          <w:b/>
          <w:bCs/>
          <w:lang w:eastAsia="zh-CN"/>
        </w:rPr>
        <w:t>P</w:t>
      </w:r>
      <w:r w:rsidRPr="009A46F9">
        <w:rPr>
          <w:b/>
          <w:bCs/>
          <w:lang w:eastAsia="zh-CN"/>
        </w:rPr>
        <w:t>roposal 3: CA_n8-n20-n2</w:t>
      </w:r>
      <w:r>
        <w:rPr>
          <w:b/>
          <w:bCs/>
          <w:lang w:eastAsia="zh-CN"/>
        </w:rPr>
        <w:t>8</w:t>
      </w:r>
      <w:r w:rsidRPr="009A46F9">
        <w:rPr>
          <w:b/>
          <w:bCs/>
          <w:lang w:eastAsia="zh-CN"/>
        </w:rPr>
        <w:t xml:space="preserve"> 2UL IMD3 MSDs are as proposed in Table 3 and enable a two-antenna architecture in the long-term.</w:t>
      </w:r>
    </w:p>
    <w:p w14:paraId="63DFA9EF" w14:textId="22EE1255" w:rsidR="00A70616" w:rsidRPr="009A46F9" w:rsidRDefault="00A70616" w:rsidP="00A70616">
      <w:pPr>
        <w:pStyle w:val="Caption"/>
        <w:keepNext/>
        <w:jc w:val="center"/>
      </w:pPr>
      <w:r>
        <w:t xml:space="preserve">Table 3: 3DL/2UL IMD3 MSDs </w:t>
      </w:r>
      <w:r w:rsidRPr="009A46F9">
        <w:t xml:space="preserve">for </w:t>
      </w:r>
      <w:r w:rsidRPr="009A46F9">
        <w:rPr>
          <w:lang w:eastAsia="zh-CN"/>
        </w:rPr>
        <w:t>CA_n8-n20-n2</w:t>
      </w:r>
      <w:r>
        <w:rPr>
          <w:lang w:eastAsia="zh-CN"/>
        </w:rPr>
        <w:t>8</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A70616" w:rsidRPr="00500C83" w14:paraId="03079584" w14:textId="77777777" w:rsidTr="000F3D7D">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16871669" w14:textId="77777777" w:rsidR="00A70616" w:rsidRPr="00500C83" w:rsidRDefault="00A70616" w:rsidP="000F3D7D">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Band / Channel bandwidth / N</w:t>
            </w:r>
            <w:r w:rsidRPr="00500C83">
              <w:rPr>
                <w:rFonts w:ascii="Arial" w:hAnsi="Arial" w:cs="Arial"/>
                <w:b/>
                <w:bCs/>
                <w:color w:val="000000"/>
                <w:sz w:val="18"/>
                <w:szCs w:val="18"/>
                <w:vertAlign w:val="subscript"/>
              </w:rPr>
              <w:t>RB</w:t>
            </w:r>
            <w:r w:rsidRPr="00500C83">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shd w:val="clear" w:color="auto" w:fill="auto"/>
            <w:vAlign w:val="center"/>
            <w:hideMark/>
          </w:tcPr>
          <w:p w14:paraId="577372CA" w14:textId="77777777" w:rsidR="00A70616" w:rsidRPr="00500C83" w:rsidRDefault="00A70616" w:rsidP="000F3D7D">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 xml:space="preserve">Source </w:t>
            </w:r>
          </w:p>
        </w:tc>
      </w:tr>
      <w:tr w:rsidR="00A70616" w:rsidRPr="00500C83" w14:paraId="2225E9FD" w14:textId="77777777" w:rsidTr="000F3D7D">
        <w:trPr>
          <w:trHeight w:val="60"/>
          <w:jc w:val="center"/>
        </w:trPr>
        <w:tc>
          <w:tcPr>
            <w:tcW w:w="1610" w:type="dxa"/>
            <w:vMerge w:val="restart"/>
            <w:tcBorders>
              <w:top w:val="nil"/>
              <w:left w:val="single" w:sz="8" w:space="0" w:color="auto"/>
              <w:bottom w:val="nil"/>
              <w:right w:val="single" w:sz="8" w:space="0" w:color="auto"/>
            </w:tcBorders>
            <w:shd w:val="clear" w:color="auto" w:fill="auto"/>
            <w:vAlign w:val="center"/>
            <w:hideMark/>
          </w:tcPr>
          <w:p w14:paraId="54FF8C2B" w14:textId="77777777" w:rsidR="00A70616" w:rsidRPr="00500C83" w:rsidRDefault="00A70616" w:rsidP="000F3D7D">
            <w:pPr>
              <w:spacing w:after="0"/>
              <w:jc w:val="center"/>
              <w:rPr>
                <w:rFonts w:ascii="Arial" w:hAnsi="Arial" w:cs="Arial"/>
                <w:b/>
                <w:bCs/>
                <w:color w:val="000000"/>
                <w:sz w:val="18"/>
                <w:szCs w:val="18"/>
                <w:lang w:val="en-US"/>
              </w:rPr>
            </w:pPr>
            <w:r w:rsidRPr="00500C83">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nil"/>
              <w:right w:val="single" w:sz="8" w:space="0" w:color="auto"/>
            </w:tcBorders>
            <w:shd w:val="clear" w:color="auto" w:fill="auto"/>
            <w:vAlign w:val="center"/>
            <w:hideMark/>
          </w:tcPr>
          <w:p w14:paraId="6AB135B2" w14:textId="77777777" w:rsidR="00A70616" w:rsidRPr="00500C83" w:rsidRDefault="00A70616" w:rsidP="000F3D7D">
            <w:pPr>
              <w:spacing w:after="0"/>
              <w:jc w:val="center"/>
              <w:rPr>
                <w:rFonts w:ascii="Arial" w:hAnsi="Arial" w:cs="Arial"/>
                <w:b/>
                <w:bCs/>
                <w:color w:val="000000"/>
                <w:sz w:val="18"/>
                <w:szCs w:val="18"/>
                <w:lang w:val="en-US"/>
              </w:rPr>
            </w:pPr>
            <w:r w:rsidRPr="00500C83">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shd w:val="clear" w:color="auto" w:fill="auto"/>
            <w:vAlign w:val="center"/>
            <w:hideMark/>
          </w:tcPr>
          <w:p w14:paraId="2B65E9F9" w14:textId="77777777" w:rsidR="00A70616" w:rsidRPr="00500C83" w:rsidRDefault="00A70616" w:rsidP="000F3D7D">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UL F</w:t>
            </w:r>
            <w:r w:rsidRPr="00500C83">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shd w:val="clear" w:color="auto" w:fill="auto"/>
            <w:vAlign w:val="center"/>
            <w:hideMark/>
          </w:tcPr>
          <w:p w14:paraId="7FCDB60B" w14:textId="77777777" w:rsidR="00A70616" w:rsidRPr="00500C83" w:rsidRDefault="00A70616" w:rsidP="000F3D7D">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UL/DL BW</w:t>
            </w:r>
          </w:p>
        </w:tc>
        <w:tc>
          <w:tcPr>
            <w:tcW w:w="1000" w:type="dxa"/>
            <w:tcBorders>
              <w:top w:val="nil"/>
              <w:left w:val="nil"/>
              <w:bottom w:val="nil"/>
              <w:right w:val="single" w:sz="8" w:space="0" w:color="auto"/>
            </w:tcBorders>
            <w:shd w:val="clear" w:color="auto" w:fill="auto"/>
            <w:vAlign w:val="center"/>
            <w:hideMark/>
          </w:tcPr>
          <w:p w14:paraId="11CDB3DE" w14:textId="77777777" w:rsidR="00A70616" w:rsidRPr="00500C83" w:rsidRDefault="00A70616" w:rsidP="000F3D7D">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UL</w:t>
            </w:r>
          </w:p>
        </w:tc>
        <w:tc>
          <w:tcPr>
            <w:tcW w:w="1000" w:type="dxa"/>
            <w:vMerge w:val="restart"/>
            <w:tcBorders>
              <w:top w:val="nil"/>
              <w:left w:val="single" w:sz="8" w:space="0" w:color="auto"/>
              <w:bottom w:val="nil"/>
              <w:right w:val="single" w:sz="8" w:space="0" w:color="auto"/>
            </w:tcBorders>
            <w:shd w:val="clear" w:color="auto" w:fill="auto"/>
            <w:vAlign w:val="center"/>
            <w:hideMark/>
          </w:tcPr>
          <w:p w14:paraId="1B7A0678" w14:textId="77777777" w:rsidR="00A70616" w:rsidRPr="00500C83" w:rsidRDefault="00A70616" w:rsidP="000F3D7D">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DL F</w:t>
            </w:r>
            <w:r w:rsidRPr="00500C83">
              <w:rPr>
                <w:rFonts w:ascii="Arial" w:hAnsi="Arial" w:cs="Arial"/>
                <w:b/>
                <w:bCs/>
                <w:color w:val="000000"/>
                <w:sz w:val="18"/>
                <w:szCs w:val="18"/>
                <w:vertAlign w:val="subscript"/>
              </w:rPr>
              <w:t>c</w:t>
            </w:r>
            <w:r w:rsidRPr="00500C83">
              <w:rPr>
                <w:rFonts w:ascii="Arial" w:hAnsi="Arial" w:cs="Arial"/>
                <w:b/>
                <w:bCs/>
                <w:color w:val="000000"/>
                <w:sz w:val="18"/>
                <w:szCs w:val="18"/>
              </w:rPr>
              <w:t xml:space="preserve"> (MHz)</w:t>
            </w:r>
          </w:p>
        </w:tc>
        <w:tc>
          <w:tcPr>
            <w:tcW w:w="1000" w:type="dxa"/>
            <w:tcBorders>
              <w:top w:val="nil"/>
              <w:left w:val="nil"/>
              <w:bottom w:val="nil"/>
              <w:right w:val="single" w:sz="8" w:space="0" w:color="auto"/>
            </w:tcBorders>
            <w:shd w:val="clear" w:color="auto" w:fill="auto"/>
            <w:vAlign w:val="center"/>
            <w:hideMark/>
          </w:tcPr>
          <w:p w14:paraId="3356F3A0" w14:textId="77777777" w:rsidR="00A70616" w:rsidRPr="00500C83" w:rsidRDefault="00A70616" w:rsidP="000F3D7D">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MSD</w:t>
            </w:r>
          </w:p>
        </w:tc>
        <w:tc>
          <w:tcPr>
            <w:tcW w:w="1003" w:type="dxa"/>
            <w:vMerge w:val="restart"/>
            <w:tcBorders>
              <w:top w:val="nil"/>
              <w:left w:val="single" w:sz="8" w:space="0" w:color="auto"/>
              <w:bottom w:val="nil"/>
              <w:right w:val="single" w:sz="8" w:space="0" w:color="auto"/>
            </w:tcBorders>
            <w:shd w:val="clear" w:color="auto" w:fill="auto"/>
            <w:vAlign w:val="center"/>
            <w:hideMark/>
          </w:tcPr>
          <w:p w14:paraId="29CD0649" w14:textId="77777777" w:rsidR="00A70616" w:rsidRPr="00500C83" w:rsidRDefault="00A70616" w:rsidP="000F3D7D">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Duplex mode</w:t>
            </w:r>
          </w:p>
        </w:tc>
        <w:tc>
          <w:tcPr>
            <w:tcW w:w="934" w:type="dxa"/>
            <w:vMerge w:val="restart"/>
            <w:tcBorders>
              <w:top w:val="nil"/>
              <w:left w:val="single" w:sz="8" w:space="0" w:color="auto"/>
              <w:bottom w:val="nil"/>
              <w:right w:val="single" w:sz="8" w:space="0" w:color="auto"/>
            </w:tcBorders>
            <w:shd w:val="clear" w:color="auto" w:fill="auto"/>
            <w:vAlign w:val="center"/>
            <w:hideMark/>
          </w:tcPr>
          <w:p w14:paraId="3976EB19" w14:textId="77777777" w:rsidR="00A70616" w:rsidRPr="00500C83" w:rsidRDefault="00A70616" w:rsidP="000F3D7D">
            <w:pPr>
              <w:spacing w:after="0"/>
              <w:jc w:val="center"/>
              <w:rPr>
                <w:rFonts w:ascii="Arial" w:hAnsi="Arial" w:cs="Arial"/>
                <w:b/>
                <w:bCs/>
                <w:color w:val="000000"/>
                <w:sz w:val="18"/>
                <w:szCs w:val="18"/>
                <w:lang w:val="en-US"/>
              </w:rPr>
            </w:pPr>
            <w:r w:rsidRPr="00500C83">
              <w:rPr>
                <w:rFonts w:ascii="Arial" w:hAnsi="Arial" w:cs="Arial"/>
                <w:b/>
                <w:bCs/>
                <w:color w:val="000000"/>
                <w:sz w:val="18"/>
                <w:szCs w:val="18"/>
              </w:rPr>
              <w:t> of IMD</w:t>
            </w:r>
          </w:p>
        </w:tc>
      </w:tr>
      <w:tr w:rsidR="00A70616" w:rsidRPr="00500C83" w14:paraId="555C537E" w14:textId="77777777" w:rsidTr="000F3D7D">
        <w:trPr>
          <w:trHeight w:val="80"/>
          <w:jc w:val="center"/>
        </w:trPr>
        <w:tc>
          <w:tcPr>
            <w:tcW w:w="1610" w:type="dxa"/>
            <w:vMerge/>
            <w:tcBorders>
              <w:top w:val="nil"/>
              <w:left w:val="single" w:sz="8" w:space="0" w:color="auto"/>
              <w:bottom w:val="single" w:sz="4" w:space="0" w:color="auto"/>
              <w:right w:val="single" w:sz="8" w:space="0" w:color="auto"/>
            </w:tcBorders>
            <w:vAlign w:val="center"/>
            <w:hideMark/>
          </w:tcPr>
          <w:p w14:paraId="238E4276" w14:textId="77777777" w:rsidR="00A70616" w:rsidRPr="00500C83" w:rsidRDefault="00A70616" w:rsidP="000F3D7D">
            <w:pPr>
              <w:spacing w:after="0"/>
              <w:rPr>
                <w:rFonts w:ascii="Arial" w:hAnsi="Arial" w:cs="Arial"/>
                <w:b/>
                <w:bCs/>
                <w:color w:val="000000"/>
                <w:sz w:val="18"/>
                <w:szCs w:val="18"/>
                <w:lang w:val="en-US"/>
              </w:rPr>
            </w:pPr>
          </w:p>
        </w:tc>
        <w:tc>
          <w:tcPr>
            <w:tcW w:w="877" w:type="dxa"/>
            <w:vMerge/>
            <w:tcBorders>
              <w:top w:val="nil"/>
              <w:left w:val="single" w:sz="8" w:space="0" w:color="auto"/>
              <w:bottom w:val="single" w:sz="4" w:space="0" w:color="auto"/>
              <w:right w:val="single" w:sz="8" w:space="0" w:color="auto"/>
            </w:tcBorders>
            <w:vAlign w:val="center"/>
            <w:hideMark/>
          </w:tcPr>
          <w:p w14:paraId="23988182" w14:textId="77777777" w:rsidR="00A70616" w:rsidRPr="00500C83" w:rsidRDefault="00A70616" w:rsidP="000F3D7D">
            <w:pPr>
              <w:spacing w:after="0"/>
              <w:rPr>
                <w:rFonts w:ascii="Arial" w:hAnsi="Arial" w:cs="Arial"/>
                <w:b/>
                <w:bCs/>
                <w:color w:val="000000"/>
                <w:sz w:val="18"/>
                <w:szCs w:val="18"/>
                <w:lang w:val="en-US"/>
              </w:rPr>
            </w:pPr>
          </w:p>
        </w:tc>
        <w:tc>
          <w:tcPr>
            <w:tcW w:w="1000" w:type="dxa"/>
            <w:tcBorders>
              <w:top w:val="nil"/>
              <w:left w:val="nil"/>
              <w:bottom w:val="single" w:sz="4" w:space="0" w:color="auto"/>
              <w:right w:val="single" w:sz="8" w:space="0" w:color="auto"/>
            </w:tcBorders>
            <w:shd w:val="clear" w:color="auto" w:fill="auto"/>
            <w:vAlign w:val="center"/>
            <w:hideMark/>
          </w:tcPr>
          <w:p w14:paraId="2CAD2D7F" w14:textId="77777777" w:rsidR="00A70616" w:rsidRPr="00500C83" w:rsidRDefault="00A70616" w:rsidP="000F3D7D">
            <w:pPr>
              <w:spacing w:after="0"/>
              <w:jc w:val="center"/>
              <w:rPr>
                <w:rFonts w:ascii="Arial" w:hAnsi="Arial" w:cs="Arial"/>
                <w:b/>
                <w:bCs/>
                <w:color w:val="000000"/>
                <w:sz w:val="18"/>
                <w:szCs w:val="18"/>
                <w:lang w:val="en-US"/>
              </w:rPr>
            </w:pPr>
            <w:r w:rsidRPr="00500C83">
              <w:rPr>
                <w:rFonts w:ascii="Arial" w:hAnsi="Arial" w:cs="Arial"/>
                <w:b/>
                <w:bCs/>
                <w:color w:val="000000"/>
                <w:sz w:val="18"/>
                <w:szCs w:val="18"/>
                <w:lang w:val="en-US"/>
              </w:rPr>
              <w:t>(MHz)</w:t>
            </w:r>
          </w:p>
        </w:tc>
        <w:tc>
          <w:tcPr>
            <w:tcW w:w="1196" w:type="dxa"/>
            <w:tcBorders>
              <w:top w:val="nil"/>
              <w:left w:val="nil"/>
              <w:bottom w:val="single" w:sz="4" w:space="0" w:color="auto"/>
              <w:right w:val="single" w:sz="8" w:space="0" w:color="auto"/>
            </w:tcBorders>
            <w:shd w:val="clear" w:color="auto" w:fill="auto"/>
            <w:vAlign w:val="center"/>
            <w:hideMark/>
          </w:tcPr>
          <w:p w14:paraId="0AB72FBD" w14:textId="77777777" w:rsidR="00A70616" w:rsidRPr="00500C83" w:rsidRDefault="00A70616" w:rsidP="000F3D7D">
            <w:pPr>
              <w:spacing w:after="0"/>
              <w:jc w:val="center"/>
              <w:rPr>
                <w:rFonts w:ascii="Arial" w:hAnsi="Arial" w:cs="Arial"/>
                <w:b/>
                <w:bCs/>
                <w:color w:val="000000"/>
                <w:sz w:val="18"/>
                <w:szCs w:val="18"/>
                <w:lang w:val="en-US"/>
              </w:rPr>
            </w:pPr>
            <w:r w:rsidRPr="00500C83">
              <w:rPr>
                <w:rFonts w:ascii="Arial" w:hAnsi="Arial" w:cs="Arial"/>
                <w:b/>
                <w:bCs/>
                <w:color w:val="000000"/>
                <w:sz w:val="18"/>
                <w:szCs w:val="18"/>
                <w:lang w:val="en-US"/>
              </w:rPr>
              <w:t>(MHz)</w:t>
            </w:r>
          </w:p>
        </w:tc>
        <w:tc>
          <w:tcPr>
            <w:tcW w:w="1000" w:type="dxa"/>
            <w:tcBorders>
              <w:top w:val="nil"/>
              <w:left w:val="nil"/>
              <w:bottom w:val="single" w:sz="4" w:space="0" w:color="auto"/>
              <w:right w:val="single" w:sz="8" w:space="0" w:color="auto"/>
            </w:tcBorders>
            <w:shd w:val="clear" w:color="auto" w:fill="auto"/>
            <w:vAlign w:val="center"/>
            <w:hideMark/>
          </w:tcPr>
          <w:p w14:paraId="30AF2DE4" w14:textId="77777777" w:rsidR="00A70616" w:rsidRPr="00500C83" w:rsidRDefault="00A70616" w:rsidP="000F3D7D">
            <w:pPr>
              <w:spacing w:after="0"/>
              <w:jc w:val="center"/>
              <w:rPr>
                <w:rFonts w:ascii="Arial" w:hAnsi="Arial" w:cs="Arial"/>
                <w:b/>
                <w:bCs/>
                <w:color w:val="000000"/>
                <w:sz w:val="18"/>
                <w:szCs w:val="18"/>
                <w:lang w:val="en-US"/>
              </w:rPr>
            </w:pPr>
            <w:r w:rsidRPr="00500C83">
              <w:rPr>
                <w:rFonts w:ascii="Arial" w:hAnsi="Arial" w:cs="Arial"/>
                <w:b/>
                <w:bCs/>
                <w:color w:val="000000"/>
                <w:sz w:val="18"/>
                <w:szCs w:val="18"/>
                <w:lang w:val="en-US"/>
              </w:rPr>
              <w:t>C</w:t>
            </w:r>
            <w:r w:rsidRPr="00500C83">
              <w:rPr>
                <w:rFonts w:ascii="Arial" w:hAnsi="Arial" w:cs="Arial"/>
                <w:b/>
                <w:bCs/>
                <w:color w:val="000000"/>
                <w:sz w:val="18"/>
                <w:szCs w:val="18"/>
                <w:vertAlign w:val="subscript"/>
                <w:lang w:val="en-US"/>
              </w:rPr>
              <w:t>LRB</w:t>
            </w:r>
          </w:p>
        </w:tc>
        <w:tc>
          <w:tcPr>
            <w:tcW w:w="1000" w:type="dxa"/>
            <w:vMerge/>
            <w:tcBorders>
              <w:top w:val="nil"/>
              <w:left w:val="single" w:sz="8" w:space="0" w:color="auto"/>
              <w:bottom w:val="single" w:sz="4" w:space="0" w:color="auto"/>
              <w:right w:val="single" w:sz="8" w:space="0" w:color="auto"/>
            </w:tcBorders>
            <w:vAlign w:val="center"/>
            <w:hideMark/>
          </w:tcPr>
          <w:p w14:paraId="4B806190" w14:textId="77777777" w:rsidR="00A70616" w:rsidRPr="00500C83" w:rsidRDefault="00A70616" w:rsidP="000F3D7D">
            <w:pPr>
              <w:spacing w:after="0"/>
              <w:rPr>
                <w:rFonts w:ascii="Arial" w:hAnsi="Arial" w:cs="Arial"/>
                <w:b/>
                <w:bCs/>
                <w:color w:val="000000"/>
                <w:sz w:val="18"/>
                <w:szCs w:val="18"/>
                <w:lang w:val="en-US"/>
              </w:rPr>
            </w:pPr>
          </w:p>
        </w:tc>
        <w:tc>
          <w:tcPr>
            <w:tcW w:w="1000" w:type="dxa"/>
            <w:tcBorders>
              <w:top w:val="nil"/>
              <w:left w:val="nil"/>
              <w:bottom w:val="single" w:sz="4" w:space="0" w:color="auto"/>
              <w:right w:val="single" w:sz="8" w:space="0" w:color="auto"/>
            </w:tcBorders>
            <w:shd w:val="clear" w:color="auto" w:fill="auto"/>
            <w:vAlign w:val="center"/>
            <w:hideMark/>
          </w:tcPr>
          <w:p w14:paraId="172BB412" w14:textId="77777777" w:rsidR="00A70616" w:rsidRPr="00500C83" w:rsidRDefault="00A70616" w:rsidP="000F3D7D">
            <w:pPr>
              <w:spacing w:after="0"/>
              <w:jc w:val="center"/>
              <w:rPr>
                <w:rFonts w:ascii="Arial" w:hAnsi="Arial" w:cs="Arial"/>
                <w:b/>
                <w:bCs/>
                <w:color w:val="000000"/>
                <w:sz w:val="18"/>
                <w:szCs w:val="18"/>
                <w:lang w:val="en-US"/>
              </w:rPr>
            </w:pPr>
            <w:r w:rsidRPr="00500C83">
              <w:rPr>
                <w:rFonts w:ascii="Arial" w:hAnsi="Arial" w:cs="Arial"/>
                <w:b/>
                <w:bCs/>
                <w:color w:val="000000"/>
                <w:sz w:val="18"/>
                <w:szCs w:val="18"/>
                <w:lang w:val="en-US"/>
              </w:rPr>
              <w:t>(dB)</w:t>
            </w:r>
          </w:p>
        </w:tc>
        <w:tc>
          <w:tcPr>
            <w:tcW w:w="1003" w:type="dxa"/>
            <w:vMerge/>
            <w:tcBorders>
              <w:top w:val="nil"/>
              <w:left w:val="single" w:sz="8" w:space="0" w:color="auto"/>
              <w:bottom w:val="single" w:sz="4" w:space="0" w:color="auto"/>
              <w:right w:val="single" w:sz="8" w:space="0" w:color="auto"/>
            </w:tcBorders>
            <w:vAlign w:val="center"/>
            <w:hideMark/>
          </w:tcPr>
          <w:p w14:paraId="02A7D974" w14:textId="77777777" w:rsidR="00A70616" w:rsidRPr="00500C83" w:rsidRDefault="00A70616" w:rsidP="000F3D7D">
            <w:pPr>
              <w:spacing w:after="0"/>
              <w:rPr>
                <w:rFonts w:ascii="Arial" w:hAnsi="Arial" w:cs="Arial"/>
                <w:b/>
                <w:bCs/>
                <w:color w:val="000000"/>
                <w:sz w:val="18"/>
                <w:szCs w:val="18"/>
                <w:lang w:val="en-US"/>
              </w:rPr>
            </w:pPr>
          </w:p>
        </w:tc>
        <w:tc>
          <w:tcPr>
            <w:tcW w:w="934" w:type="dxa"/>
            <w:vMerge/>
            <w:tcBorders>
              <w:top w:val="nil"/>
              <w:left w:val="single" w:sz="8" w:space="0" w:color="auto"/>
              <w:bottom w:val="single" w:sz="4" w:space="0" w:color="auto"/>
              <w:right w:val="single" w:sz="8" w:space="0" w:color="auto"/>
            </w:tcBorders>
            <w:vAlign w:val="center"/>
            <w:hideMark/>
          </w:tcPr>
          <w:p w14:paraId="7C4DF27B" w14:textId="77777777" w:rsidR="00A70616" w:rsidRPr="00500C83" w:rsidRDefault="00A70616" w:rsidP="000F3D7D">
            <w:pPr>
              <w:spacing w:after="0"/>
              <w:rPr>
                <w:rFonts w:ascii="Arial" w:hAnsi="Arial" w:cs="Arial"/>
                <w:b/>
                <w:bCs/>
                <w:color w:val="000000"/>
                <w:sz w:val="18"/>
                <w:szCs w:val="18"/>
                <w:lang w:val="en-US"/>
              </w:rPr>
            </w:pPr>
          </w:p>
        </w:tc>
      </w:tr>
      <w:tr w:rsidR="00A70616" w:rsidRPr="009A46F9" w14:paraId="0DD06674" w14:textId="77777777" w:rsidTr="000F3D7D">
        <w:trPr>
          <w:trHeight w:val="70"/>
          <w:jc w:val="center"/>
        </w:trPr>
        <w:tc>
          <w:tcPr>
            <w:tcW w:w="1610" w:type="dxa"/>
            <w:tcBorders>
              <w:top w:val="single" w:sz="4" w:space="0" w:color="auto"/>
              <w:left w:val="single" w:sz="4" w:space="0" w:color="auto"/>
              <w:bottom w:val="nil"/>
              <w:right w:val="single" w:sz="4" w:space="0" w:color="auto"/>
            </w:tcBorders>
            <w:shd w:val="clear" w:color="auto" w:fill="auto"/>
            <w:vAlign w:val="center"/>
            <w:hideMark/>
          </w:tcPr>
          <w:p w14:paraId="51FBEE73"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CA_n8-n20-n28</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48F79E46"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n8</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5E7FBDDE"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N/A</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65A3D0B4"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5</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588A682C"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25</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50CB5792"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951.5</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23EB51FC" w14:textId="77777777" w:rsidR="00A70616" w:rsidRPr="009A46F9" w:rsidRDefault="00A70616" w:rsidP="000F3D7D">
            <w:pPr>
              <w:spacing w:after="0"/>
              <w:jc w:val="center"/>
              <w:rPr>
                <w:rFonts w:ascii="Arial" w:hAnsi="Arial" w:cs="Arial"/>
                <w:color w:val="000000"/>
                <w:sz w:val="18"/>
                <w:szCs w:val="18"/>
                <w:lang w:eastAsia="ja-JP"/>
              </w:rPr>
            </w:pPr>
            <w:r>
              <w:rPr>
                <w:rFonts w:ascii="Arial" w:hAnsi="Arial" w:cs="Arial"/>
                <w:color w:val="000000"/>
                <w:sz w:val="18"/>
                <w:szCs w:val="18"/>
                <w:lang w:eastAsia="ja-JP"/>
              </w:rPr>
              <w:t>[</w:t>
            </w:r>
            <w:r w:rsidRPr="009A46F9">
              <w:rPr>
                <w:rFonts w:ascii="Arial" w:hAnsi="Arial" w:cs="Arial"/>
                <w:color w:val="000000"/>
                <w:sz w:val="18"/>
                <w:szCs w:val="18"/>
                <w:lang w:eastAsia="ja-JP"/>
              </w:rPr>
              <w:t>25</w:t>
            </w:r>
            <w:r>
              <w:rPr>
                <w:rFonts w:ascii="Arial" w:hAnsi="Arial" w:cs="Arial"/>
                <w:color w:val="000000"/>
                <w:sz w:val="18"/>
                <w:szCs w:val="18"/>
                <w:lang w:eastAsia="ja-JP"/>
              </w:rPr>
              <w:t>]</w:t>
            </w:r>
          </w:p>
        </w:tc>
        <w:tc>
          <w:tcPr>
            <w:tcW w:w="1003" w:type="dxa"/>
            <w:tcBorders>
              <w:top w:val="single" w:sz="4" w:space="0" w:color="auto"/>
              <w:left w:val="nil"/>
              <w:bottom w:val="single" w:sz="4" w:space="0" w:color="auto"/>
              <w:right w:val="single" w:sz="4" w:space="0" w:color="auto"/>
            </w:tcBorders>
            <w:shd w:val="clear" w:color="auto" w:fill="auto"/>
            <w:vAlign w:val="center"/>
            <w:hideMark/>
          </w:tcPr>
          <w:p w14:paraId="15B4F123"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FDD</w:t>
            </w:r>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59939538" w14:textId="77777777" w:rsidR="00A70616" w:rsidRPr="009A46F9" w:rsidRDefault="00A70616" w:rsidP="000F3D7D">
            <w:pPr>
              <w:spacing w:after="0"/>
              <w:jc w:val="center"/>
              <w:rPr>
                <w:rFonts w:ascii="Arial" w:hAnsi="Arial" w:cs="Arial"/>
                <w:color w:val="000000"/>
                <w:sz w:val="18"/>
                <w:szCs w:val="18"/>
                <w:lang w:eastAsia="ja-JP"/>
              </w:rPr>
            </w:pPr>
            <w:r w:rsidRPr="009A46F9">
              <w:rPr>
                <w:rFonts w:ascii="Arial" w:hAnsi="Arial" w:cs="Arial"/>
                <w:color w:val="000000"/>
                <w:sz w:val="18"/>
                <w:szCs w:val="18"/>
                <w:lang w:eastAsia="ja-JP"/>
              </w:rPr>
              <w:t>IMD3</w:t>
            </w:r>
          </w:p>
        </w:tc>
      </w:tr>
      <w:tr w:rsidR="00A70616" w:rsidRPr="009A46F9" w14:paraId="48D0ABC9" w14:textId="77777777" w:rsidTr="000F3D7D">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0EF73334"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3C741B2C"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n20</w:t>
            </w:r>
          </w:p>
        </w:tc>
        <w:tc>
          <w:tcPr>
            <w:tcW w:w="1000" w:type="dxa"/>
            <w:tcBorders>
              <w:top w:val="nil"/>
              <w:left w:val="nil"/>
              <w:bottom w:val="single" w:sz="4" w:space="0" w:color="auto"/>
              <w:right w:val="single" w:sz="4" w:space="0" w:color="auto"/>
            </w:tcBorders>
            <w:shd w:val="clear" w:color="auto" w:fill="auto"/>
            <w:vAlign w:val="center"/>
            <w:hideMark/>
          </w:tcPr>
          <w:p w14:paraId="4D433330"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834.5</w:t>
            </w:r>
          </w:p>
        </w:tc>
        <w:tc>
          <w:tcPr>
            <w:tcW w:w="1196" w:type="dxa"/>
            <w:tcBorders>
              <w:top w:val="nil"/>
              <w:left w:val="nil"/>
              <w:bottom w:val="single" w:sz="4" w:space="0" w:color="auto"/>
              <w:right w:val="single" w:sz="4" w:space="0" w:color="auto"/>
            </w:tcBorders>
            <w:shd w:val="clear" w:color="auto" w:fill="auto"/>
            <w:vAlign w:val="center"/>
            <w:hideMark/>
          </w:tcPr>
          <w:p w14:paraId="260F87DD"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shd w:val="clear" w:color="auto" w:fill="auto"/>
            <w:vAlign w:val="center"/>
            <w:hideMark/>
          </w:tcPr>
          <w:p w14:paraId="3CDBF171"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shd w:val="clear" w:color="auto" w:fill="auto"/>
            <w:vAlign w:val="center"/>
            <w:hideMark/>
          </w:tcPr>
          <w:p w14:paraId="5CCA52D1"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793.5</w:t>
            </w:r>
          </w:p>
        </w:tc>
        <w:tc>
          <w:tcPr>
            <w:tcW w:w="1000" w:type="dxa"/>
            <w:tcBorders>
              <w:top w:val="nil"/>
              <w:left w:val="nil"/>
              <w:bottom w:val="single" w:sz="4" w:space="0" w:color="auto"/>
              <w:right w:val="single" w:sz="4" w:space="0" w:color="auto"/>
            </w:tcBorders>
            <w:shd w:val="clear" w:color="auto" w:fill="auto"/>
            <w:vAlign w:val="center"/>
            <w:hideMark/>
          </w:tcPr>
          <w:p w14:paraId="58D802CD" w14:textId="77777777" w:rsidR="00A70616" w:rsidRPr="009A46F9" w:rsidRDefault="00A70616" w:rsidP="000F3D7D">
            <w:pPr>
              <w:spacing w:after="0"/>
              <w:jc w:val="center"/>
              <w:rPr>
                <w:rFonts w:ascii="Arial" w:hAnsi="Arial" w:cs="Arial"/>
                <w:color w:val="000000"/>
                <w:sz w:val="18"/>
                <w:szCs w:val="18"/>
                <w:lang w:eastAsia="ja-JP"/>
              </w:rPr>
            </w:pPr>
            <w:r w:rsidRPr="009A46F9">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hideMark/>
          </w:tcPr>
          <w:p w14:paraId="71F05B5F"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shd w:val="clear" w:color="auto" w:fill="auto"/>
            <w:vAlign w:val="center"/>
            <w:hideMark/>
          </w:tcPr>
          <w:p w14:paraId="2CEE30BE" w14:textId="77777777" w:rsidR="00A70616" w:rsidRPr="009A46F9" w:rsidRDefault="00A70616" w:rsidP="000F3D7D">
            <w:pPr>
              <w:spacing w:after="0"/>
              <w:jc w:val="center"/>
              <w:rPr>
                <w:rFonts w:ascii="Arial" w:hAnsi="Arial" w:cs="Arial"/>
                <w:color w:val="000000"/>
                <w:sz w:val="18"/>
                <w:szCs w:val="18"/>
                <w:lang w:eastAsia="ja-JP"/>
              </w:rPr>
            </w:pPr>
            <w:r w:rsidRPr="009A46F9">
              <w:rPr>
                <w:rFonts w:ascii="Arial" w:hAnsi="Arial" w:cs="Arial"/>
                <w:color w:val="000000"/>
                <w:sz w:val="18"/>
                <w:szCs w:val="18"/>
                <w:lang w:eastAsia="ja-JP"/>
              </w:rPr>
              <w:t>N/A</w:t>
            </w:r>
          </w:p>
        </w:tc>
      </w:tr>
      <w:tr w:rsidR="00A70616" w:rsidRPr="009A46F9" w14:paraId="67ABE896" w14:textId="77777777" w:rsidTr="000F3D7D">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085B11CB"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28C64F12"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n28</w:t>
            </w:r>
          </w:p>
        </w:tc>
        <w:tc>
          <w:tcPr>
            <w:tcW w:w="1000" w:type="dxa"/>
            <w:tcBorders>
              <w:top w:val="nil"/>
              <w:left w:val="nil"/>
              <w:bottom w:val="single" w:sz="4" w:space="0" w:color="auto"/>
              <w:right w:val="single" w:sz="4" w:space="0" w:color="auto"/>
            </w:tcBorders>
            <w:shd w:val="clear" w:color="auto" w:fill="auto"/>
            <w:vAlign w:val="center"/>
            <w:hideMark/>
          </w:tcPr>
          <w:p w14:paraId="5AD43377"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717.5</w:t>
            </w:r>
          </w:p>
        </w:tc>
        <w:tc>
          <w:tcPr>
            <w:tcW w:w="1196" w:type="dxa"/>
            <w:tcBorders>
              <w:top w:val="nil"/>
              <w:left w:val="nil"/>
              <w:bottom w:val="single" w:sz="4" w:space="0" w:color="auto"/>
              <w:right w:val="single" w:sz="4" w:space="0" w:color="auto"/>
            </w:tcBorders>
            <w:shd w:val="clear" w:color="auto" w:fill="auto"/>
            <w:vAlign w:val="center"/>
            <w:hideMark/>
          </w:tcPr>
          <w:p w14:paraId="19C7327A"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shd w:val="clear" w:color="auto" w:fill="auto"/>
            <w:vAlign w:val="center"/>
            <w:hideMark/>
          </w:tcPr>
          <w:p w14:paraId="09E8286C"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shd w:val="clear" w:color="auto" w:fill="auto"/>
            <w:vAlign w:val="center"/>
            <w:hideMark/>
          </w:tcPr>
          <w:p w14:paraId="2A637042"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772.5</w:t>
            </w:r>
          </w:p>
        </w:tc>
        <w:tc>
          <w:tcPr>
            <w:tcW w:w="1000" w:type="dxa"/>
            <w:tcBorders>
              <w:top w:val="nil"/>
              <w:left w:val="nil"/>
              <w:bottom w:val="single" w:sz="4" w:space="0" w:color="auto"/>
              <w:right w:val="single" w:sz="4" w:space="0" w:color="auto"/>
            </w:tcBorders>
            <w:shd w:val="clear" w:color="auto" w:fill="auto"/>
            <w:vAlign w:val="center"/>
            <w:hideMark/>
          </w:tcPr>
          <w:p w14:paraId="43D65038" w14:textId="77777777" w:rsidR="00A70616" w:rsidRPr="009A46F9" w:rsidRDefault="00A70616" w:rsidP="000F3D7D">
            <w:pPr>
              <w:spacing w:after="0"/>
              <w:jc w:val="center"/>
              <w:rPr>
                <w:rFonts w:ascii="Arial" w:hAnsi="Arial" w:cs="Arial"/>
                <w:color w:val="000000"/>
                <w:sz w:val="18"/>
                <w:szCs w:val="18"/>
                <w:lang w:eastAsia="ja-JP"/>
              </w:rPr>
            </w:pPr>
            <w:r w:rsidRPr="009A46F9">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hideMark/>
          </w:tcPr>
          <w:p w14:paraId="0FD04FAF"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shd w:val="clear" w:color="auto" w:fill="auto"/>
            <w:vAlign w:val="center"/>
            <w:hideMark/>
          </w:tcPr>
          <w:p w14:paraId="458DB029" w14:textId="77777777" w:rsidR="00A70616" w:rsidRPr="009A46F9" w:rsidRDefault="00A70616" w:rsidP="000F3D7D">
            <w:pPr>
              <w:spacing w:after="0"/>
              <w:jc w:val="center"/>
              <w:rPr>
                <w:rFonts w:ascii="Arial" w:hAnsi="Arial" w:cs="Arial"/>
                <w:color w:val="000000"/>
                <w:sz w:val="18"/>
                <w:szCs w:val="18"/>
                <w:lang w:eastAsia="ja-JP"/>
              </w:rPr>
            </w:pPr>
            <w:r w:rsidRPr="009A46F9">
              <w:rPr>
                <w:rFonts w:ascii="Arial" w:hAnsi="Arial" w:cs="Arial"/>
                <w:color w:val="000000"/>
                <w:sz w:val="18"/>
                <w:szCs w:val="18"/>
                <w:lang w:eastAsia="ja-JP"/>
              </w:rPr>
              <w:t>N/A</w:t>
            </w:r>
          </w:p>
        </w:tc>
      </w:tr>
      <w:tr w:rsidR="00A70616" w:rsidRPr="009A46F9" w14:paraId="2AF22772" w14:textId="77777777" w:rsidTr="000F3D7D">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4906BE93"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22C9DF73"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n8</w:t>
            </w:r>
          </w:p>
        </w:tc>
        <w:tc>
          <w:tcPr>
            <w:tcW w:w="1000" w:type="dxa"/>
            <w:tcBorders>
              <w:top w:val="nil"/>
              <w:left w:val="nil"/>
              <w:bottom w:val="single" w:sz="4" w:space="0" w:color="auto"/>
              <w:right w:val="single" w:sz="4" w:space="0" w:color="auto"/>
            </w:tcBorders>
            <w:shd w:val="clear" w:color="auto" w:fill="auto"/>
            <w:vAlign w:val="center"/>
            <w:hideMark/>
          </w:tcPr>
          <w:p w14:paraId="358E14A5"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887.5</w:t>
            </w:r>
          </w:p>
        </w:tc>
        <w:tc>
          <w:tcPr>
            <w:tcW w:w="1196" w:type="dxa"/>
            <w:tcBorders>
              <w:top w:val="nil"/>
              <w:left w:val="nil"/>
              <w:bottom w:val="single" w:sz="4" w:space="0" w:color="auto"/>
              <w:right w:val="single" w:sz="4" w:space="0" w:color="auto"/>
            </w:tcBorders>
            <w:shd w:val="clear" w:color="auto" w:fill="auto"/>
            <w:vAlign w:val="center"/>
            <w:hideMark/>
          </w:tcPr>
          <w:p w14:paraId="26BADDED"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shd w:val="clear" w:color="auto" w:fill="auto"/>
            <w:vAlign w:val="center"/>
            <w:hideMark/>
          </w:tcPr>
          <w:p w14:paraId="69E09AB9"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shd w:val="clear" w:color="auto" w:fill="auto"/>
            <w:vAlign w:val="center"/>
            <w:hideMark/>
          </w:tcPr>
          <w:p w14:paraId="689C8BF0"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932.5</w:t>
            </w:r>
          </w:p>
        </w:tc>
        <w:tc>
          <w:tcPr>
            <w:tcW w:w="1000" w:type="dxa"/>
            <w:tcBorders>
              <w:top w:val="nil"/>
              <w:left w:val="nil"/>
              <w:bottom w:val="single" w:sz="4" w:space="0" w:color="auto"/>
              <w:right w:val="single" w:sz="4" w:space="0" w:color="auto"/>
            </w:tcBorders>
            <w:shd w:val="clear" w:color="auto" w:fill="auto"/>
            <w:vAlign w:val="center"/>
            <w:hideMark/>
          </w:tcPr>
          <w:p w14:paraId="58B16322" w14:textId="77777777" w:rsidR="00A70616" w:rsidRPr="009A46F9" w:rsidRDefault="00A70616" w:rsidP="000F3D7D">
            <w:pPr>
              <w:spacing w:after="0"/>
              <w:jc w:val="center"/>
              <w:rPr>
                <w:rFonts w:ascii="Arial" w:hAnsi="Arial" w:cs="Arial"/>
                <w:color w:val="000000"/>
                <w:sz w:val="18"/>
                <w:szCs w:val="18"/>
                <w:lang w:eastAsia="ja-JP"/>
              </w:rPr>
            </w:pPr>
            <w:r w:rsidRPr="009A46F9">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hideMark/>
          </w:tcPr>
          <w:p w14:paraId="2834ED3D"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shd w:val="clear" w:color="auto" w:fill="auto"/>
            <w:vAlign w:val="center"/>
            <w:hideMark/>
          </w:tcPr>
          <w:p w14:paraId="117E077E" w14:textId="77777777" w:rsidR="00A70616" w:rsidRPr="009A46F9" w:rsidRDefault="00A70616" w:rsidP="000F3D7D">
            <w:pPr>
              <w:spacing w:after="0"/>
              <w:jc w:val="center"/>
              <w:rPr>
                <w:rFonts w:ascii="Arial" w:hAnsi="Arial" w:cs="Arial"/>
                <w:color w:val="000000"/>
                <w:sz w:val="18"/>
                <w:szCs w:val="18"/>
                <w:lang w:eastAsia="ja-JP"/>
              </w:rPr>
            </w:pPr>
            <w:r w:rsidRPr="009A46F9">
              <w:rPr>
                <w:rFonts w:ascii="Arial" w:hAnsi="Arial" w:cs="Arial"/>
                <w:color w:val="000000"/>
                <w:sz w:val="18"/>
                <w:szCs w:val="18"/>
                <w:lang w:eastAsia="ja-JP"/>
              </w:rPr>
              <w:t>N/A</w:t>
            </w:r>
          </w:p>
        </w:tc>
      </w:tr>
      <w:tr w:rsidR="00A70616" w:rsidRPr="009A46F9" w14:paraId="6989E1C9" w14:textId="77777777" w:rsidTr="000F3D7D">
        <w:trPr>
          <w:trHeight w:val="70"/>
          <w:jc w:val="center"/>
        </w:trPr>
        <w:tc>
          <w:tcPr>
            <w:tcW w:w="1610" w:type="dxa"/>
            <w:tcBorders>
              <w:top w:val="nil"/>
              <w:left w:val="single" w:sz="4" w:space="0" w:color="auto"/>
              <w:bottom w:val="nil"/>
              <w:right w:val="single" w:sz="4" w:space="0" w:color="auto"/>
            </w:tcBorders>
            <w:shd w:val="clear" w:color="auto" w:fill="auto"/>
            <w:vAlign w:val="center"/>
            <w:hideMark/>
          </w:tcPr>
          <w:p w14:paraId="26DFFC82"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79E6D4A0"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n20</w:t>
            </w:r>
          </w:p>
        </w:tc>
        <w:tc>
          <w:tcPr>
            <w:tcW w:w="1000" w:type="dxa"/>
            <w:tcBorders>
              <w:top w:val="nil"/>
              <w:left w:val="nil"/>
              <w:bottom w:val="single" w:sz="4" w:space="0" w:color="auto"/>
              <w:right w:val="single" w:sz="4" w:space="0" w:color="auto"/>
            </w:tcBorders>
            <w:shd w:val="clear" w:color="auto" w:fill="auto"/>
            <w:vAlign w:val="center"/>
            <w:hideMark/>
          </w:tcPr>
          <w:p w14:paraId="2777F051"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834.5</w:t>
            </w:r>
          </w:p>
        </w:tc>
        <w:tc>
          <w:tcPr>
            <w:tcW w:w="1196" w:type="dxa"/>
            <w:tcBorders>
              <w:top w:val="nil"/>
              <w:left w:val="nil"/>
              <w:bottom w:val="single" w:sz="4" w:space="0" w:color="auto"/>
              <w:right w:val="single" w:sz="4" w:space="0" w:color="auto"/>
            </w:tcBorders>
            <w:shd w:val="clear" w:color="auto" w:fill="auto"/>
            <w:vAlign w:val="center"/>
            <w:hideMark/>
          </w:tcPr>
          <w:p w14:paraId="3F4B265F"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shd w:val="clear" w:color="auto" w:fill="auto"/>
            <w:vAlign w:val="center"/>
            <w:hideMark/>
          </w:tcPr>
          <w:p w14:paraId="410BE746"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shd w:val="clear" w:color="auto" w:fill="auto"/>
            <w:vAlign w:val="center"/>
            <w:hideMark/>
          </w:tcPr>
          <w:p w14:paraId="00B43D54"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793.5</w:t>
            </w:r>
          </w:p>
        </w:tc>
        <w:tc>
          <w:tcPr>
            <w:tcW w:w="1000" w:type="dxa"/>
            <w:tcBorders>
              <w:top w:val="nil"/>
              <w:left w:val="nil"/>
              <w:bottom w:val="single" w:sz="4" w:space="0" w:color="auto"/>
              <w:right w:val="single" w:sz="4" w:space="0" w:color="auto"/>
            </w:tcBorders>
            <w:shd w:val="clear" w:color="auto" w:fill="auto"/>
            <w:vAlign w:val="center"/>
            <w:hideMark/>
          </w:tcPr>
          <w:p w14:paraId="1DA16B47" w14:textId="77777777" w:rsidR="00A70616" w:rsidRPr="009A46F9" w:rsidRDefault="00A70616" w:rsidP="000F3D7D">
            <w:pPr>
              <w:spacing w:after="0"/>
              <w:jc w:val="center"/>
              <w:rPr>
                <w:rFonts w:ascii="Arial" w:hAnsi="Arial" w:cs="Arial"/>
                <w:color w:val="000000"/>
                <w:sz w:val="18"/>
                <w:szCs w:val="18"/>
                <w:lang w:eastAsia="ja-JP"/>
              </w:rPr>
            </w:pPr>
            <w:r w:rsidRPr="009A46F9">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shd w:val="clear" w:color="auto" w:fill="auto"/>
            <w:vAlign w:val="center"/>
            <w:hideMark/>
          </w:tcPr>
          <w:p w14:paraId="549D3944"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shd w:val="clear" w:color="auto" w:fill="auto"/>
            <w:vAlign w:val="center"/>
            <w:hideMark/>
          </w:tcPr>
          <w:p w14:paraId="2EAACD11" w14:textId="77777777" w:rsidR="00A70616" w:rsidRPr="009A46F9" w:rsidRDefault="00A70616" w:rsidP="000F3D7D">
            <w:pPr>
              <w:spacing w:after="0"/>
              <w:jc w:val="center"/>
              <w:rPr>
                <w:rFonts w:ascii="Arial" w:hAnsi="Arial" w:cs="Arial"/>
                <w:color w:val="000000"/>
                <w:sz w:val="18"/>
                <w:szCs w:val="18"/>
                <w:lang w:eastAsia="ja-JP"/>
              </w:rPr>
            </w:pPr>
            <w:r w:rsidRPr="009A46F9">
              <w:rPr>
                <w:rFonts w:ascii="Arial" w:hAnsi="Arial" w:cs="Arial"/>
                <w:color w:val="000000"/>
                <w:sz w:val="18"/>
                <w:szCs w:val="18"/>
                <w:lang w:eastAsia="ja-JP"/>
              </w:rPr>
              <w:t>N/A</w:t>
            </w:r>
          </w:p>
        </w:tc>
      </w:tr>
      <w:tr w:rsidR="00A70616" w:rsidRPr="009A46F9" w14:paraId="7C4D4412" w14:textId="77777777" w:rsidTr="000F3D7D">
        <w:trPr>
          <w:trHeight w:val="70"/>
          <w:jc w:val="center"/>
        </w:trPr>
        <w:tc>
          <w:tcPr>
            <w:tcW w:w="1610" w:type="dxa"/>
            <w:tcBorders>
              <w:top w:val="nil"/>
              <w:left w:val="single" w:sz="4" w:space="0" w:color="auto"/>
              <w:bottom w:val="single" w:sz="4" w:space="0" w:color="auto"/>
              <w:right w:val="single" w:sz="4" w:space="0" w:color="auto"/>
            </w:tcBorders>
            <w:shd w:val="clear" w:color="auto" w:fill="auto"/>
            <w:vAlign w:val="center"/>
            <w:hideMark/>
          </w:tcPr>
          <w:p w14:paraId="69A7C956"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shd w:val="clear" w:color="auto" w:fill="auto"/>
            <w:vAlign w:val="center"/>
            <w:hideMark/>
          </w:tcPr>
          <w:p w14:paraId="64E3E8F8"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n28</w:t>
            </w:r>
          </w:p>
        </w:tc>
        <w:tc>
          <w:tcPr>
            <w:tcW w:w="1000" w:type="dxa"/>
            <w:tcBorders>
              <w:top w:val="nil"/>
              <w:left w:val="nil"/>
              <w:bottom w:val="single" w:sz="4" w:space="0" w:color="auto"/>
              <w:right w:val="single" w:sz="4" w:space="0" w:color="auto"/>
            </w:tcBorders>
            <w:shd w:val="clear" w:color="auto" w:fill="auto"/>
            <w:vAlign w:val="center"/>
            <w:hideMark/>
          </w:tcPr>
          <w:p w14:paraId="166D4E2F"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N/A</w:t>
            </w:r>
          </w:p>
        </w:tc>
        <w:tc>
          <w:tcPr>
            <w:tcW w:w="1196" w:type="dxa"/>
            <w:tcBorders>
              <w:top w:val="nil"/>
              <w:left w:val="nil"/>
              <w:bottom w:val="single" w:sz="4" w:space="0" w:color="auto"/>
              <w:right w:val="single" w:sz="4" w:space="0" w:color="auto"/>
            </w:tcBorders>
            <w:shd w:val="clear" w:color="auto" w:fill="auto"/>
            <w:vAlign w:val="center"/>
            <w:hideMark/>
          </w:tcPr>
          <w:p w14:paraId="7A5D1D9D"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shd w:val="clear" w:color="auto" w:fill="auto"/>
            <w:vAlign w:val="center"/>
            <w:hideMark/>
          </w:tcPr>
          <w:p w14:paraId="6146073F"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shd w:val="clear" w:color="auto" w:fill="auto"/>
            <w:vAlign w:val="center"/>
            <w:hideMark/>
          </w:tcPr>
          <w:p w14:paraId="5690D56D"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781.5</w:t>
            </w:r>
          </w:p>
        </w:tc>
        <w:tc>
          <w:tcPr>
            <w:tcW w:w="1000" w:type="dxa"/>
            <w:tcBorders>
              <w:top w:val="nil"/>
              <w:left w:val="nil"/>
              <w:bottom w:val="single" w:sz="4" w:space="0" w:color="auto"/>
              <w:right w:val="single" w:sz="4" w:space="0" w:color="auto"/>
            </w:tcBorders>
            <w:shd w:val="clear" w:color="auto" w:fill="auto"/>
            <w:vAlign w:val="center"/>
            <w:hideMark/>
          </w:tcPr>
          <w:p w14:paraId="0D5892C3" w14:textId="77777777" w:rsidR="00A70616" w:rsidRPr="009A46F9" w:rsidRDefault="00A70616" w:rsidP="000F3D7D">
            <w:pPr>
              <w:spacing w:after="0"/>
              <w:jc w:val="center"/>
              <w:rPr>
                <w:rFonts w:ascii="Arial" w:hAnsi="Arial" w:cs="Arial"/>
                <w:color w:val="000000"/>
                <w:sz w:val="18"/>
                <w:szCs w:val="18"/>
                <w:lang w:eastAsia="ja-JP"/>
              </w:rPr>
            </w:pPr>
            <w:r>
              <w:rPr>
                <w:rFonts w:ascii="Arial" w:hAnsi="Arial" w:cs="Arial"/>
                <w:color w:val="000000"/>
                <w:sz w:val="18"/>
                <w:szCs w:val="18"/>
                <w:lang w:eastAsia="ja-JP"/>
              </w:rPr>
              <w:t>[</w:t>
            </w:r>
            <w:r w:rsidRPr="009A46F9">
              <w:rPr>
                <w:rFonts w:ascii="Arial" w:hAnsi="Arial" w:cs="Arial"/>
                <w:color w:val="000000"/>
                <w:sz w:val="18"/>
                <w:szCs w:val="18"/>
                <w:lang w:eastAsia="ja-JP"/>
              </w:rPr>
              <w:t>25</w:t>
            </w:r>
            <w:r>
              <w:rPr>
                <w:rFonts w:ascii="Arial" w:hAnsi="Arial" w:cs="Arial"/>
                <w:color w:val="000000"/>
                <w:sz w:val="18"/>
                <w:szCs w:val="18"/>
                <w:lang w:eastAsia="ja-JP"/>
              </w:rPr>
              <w:t>]</w:t>
            </w:r>
          </w:p>
        </w:tc>
        <w:tc>
          <w:tcPr>
            <w:tcW w:w="1003" w:type="dxa"/>
            <w:tcBorders>
              <w:top w:val="nil"/>
              <w:left w:val="nil"/>
              <w:bottom w:val="single" w:sz="4" w:space="0" w:color="auto"/>
              <w:right w:val="single" w:sz="4" w:space="0" w:color="auto"/>
            </w:tcBorders>
            <w:shd w:val="clear" w:color="auto" w:fill="auto"/>
            <w:vAlign w:val="center"/>
            <w:hideMark/>
          </w:tcPr>
          <w:p w14:paraId="1A03065A" w14:textId="77777777" w:rsidR="00A70616" w:rsidRPr="009A46F9" w:rsidRDefault="00A70616" w:rsidP="000F3D7D">
            <w:pPr>
              <w:spacing w:after="0"/>
              <w:jc w:val="center"/>
              <w:rPr>
                <w:rFonts w:ascii="Arial" w:hAnsi="Arial" w:cs="Arial"/>
                <w:color w:val="000000"/>
                <w:sz w:val="18"/>
                <w:szCs w:val="18"/>
                <w:lang w:val="en-US" w:eastAsia="zh-CN"/>
              </w:rPr>
            </w:pPr>
            <w:r w:rsidRPr="009A46F9">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shd w:val="clear" w:color="auto" w:fill="auto"/>
            <w:vAlign w:val="center"/>
            <w:hideMark/>
          </w:tcPr>
          <w:p w14:paraId="0117776D" w14:textId="77777777" w:rsidR="00A70616" w:rsidRPr="009A46F9" w:rsidRDefault="00A70616" w:rsidP="000F3D7D">
            <w:pPr>
              <w:spacing w:after="0"/>
              <w:jc w:val="center"/>
              <w:rPr>
                <w:rFonts w:ascii="Arial" w:hAnsi="Arial" w:cs="Arial"/>
                <w:color w:val="000000"/>
                <w:sz w:val="18"/>
                <w:szCs w:val="18"/>
                <w:lang w:eastAsia="ja-JP"/>
              </w:rPr>
            </w:pPr>
            <w:r w:rsidRPr="009A46F9">
              <w:rPr>
                <w:rFonts w:ascii="Arial" w:hAnsi="Arial" w:cs="Arial"/>
                <w:color w:val="000000"/>
                <w:sz w:val="18"/>
                <w:szCs w:val="18"/>
                <w:lang w:eastAsia="ja-JP"/>
              </w:rPr>
              <w:t>IMD3</w:t>
            </w:r>
          </w:p>
        </w:tc>
      </w:tr>
    </w:tbl>
    <w:p w14:paraId="49C587F7" w14:textId="39FDFBD4" w:rsidR="00A70616" w:rsidRDefault="00A70616" w:rsidP="00B37E13">
      <w:pPr>
        <w:spacing w:after="0"/>
        <w:rPr>
          <w:b/>
          <w:bCs/>
          <w:lang w:eastAsia="zh-CN"/>
        </w:rPr>
      </w:pPr>
    </w:p>
    <w:p w14:paraId="66823F68" w14:textId="77777777" w:rsidR="00A70616" w:rsidRPr="009A46F9" w:rsidRDefault="00A70616" w:rsidP="00A70616">
      <w:pPr>
        <w:spacing w:after="0"/>
        <w:rPr>
          <w:b/>
          <w:bCs/>
          <w:lang w:eastAsia="zh-CN"/>
        </w:rPr>
      </w:pPr>
      <w:r w:rsidRPr="00A70616">
        <w:rPr>
          <w:b/>
          <w:bCs/>
          <w:lang w:eastAsia="zh-CN"/>
        </w:rPr>
        <w:t>Proposal 4:</w:t>
      </w:r>
      <w:r>
        <w:rPr>
          <w:lang w:eastAsia="zh-CN"/>
        </w:rPr>
        <w:t xml:space="preserve"> </w:t>
      </w:r>
      <w:r w:rsidRPr="009A46F9">
        <w:rPr>
          <w:b/>
          <w:bCs/>
          <w:lang w:eastAsia="zh-CN"/>
        </w:rPr>
        <w:t>CA_n8-n20-n2</w:t>
      </w:r>
      <w:r>
        <w:rPr>
          <w:b/>
          <w:bCs/>
          <w:lang w:eastAsia="zh-CN"/>
        </w:rPr>
        <w:t>8</w:t>
      </w:r>
      <w:r w:rsidRPr="009A46F9">
        <w:rPr>
          <w:b/>
          <w:bCs/>
          <w:lang w:eastAsia="zh-CN"/>
        </w:rPr>
        <w:t xml:space="preserve"> </w:t>
      </w:r>
      <w:proofErr w:type="spellStart"/>
      <w:r w:rsidRPr="00A70616">
        <w:rPr>
          <w:b/>
          <w:bCs/>
          <w:color w:val="000000" w:themeColor="text1"/>
        </w:rPr>
        <w:t>Δ</w:t>
      </w:r>
      <w:proofErr w:type="gramStart"/>
      <w:r w:rsidRPr="00A70616">
        <w:rPr>
          <w:b/>
          <w:bCs/>
          <w:color w:val="000000" w:themeColor="text1"/>
        </w:rPr>
        <w:t>T</w:t>
      </w:r>
      <w:r w:rsidRPr="00A70616">
        <w:rPr>
          <w:b/>
          <w:bCs/>
          <w:color w:val="000000" w:themeColor="text1"/>
          <w:vertAlign w:val="subscript"/>
        </w:rPr>
        <w:t>IB,c</w:t>
      </w:r>
      <w:proofErr w:type="spellEnd"/>
      <w:proofErr w:type="gramEnd"/>
      <w:r w:rsidRPr="00A70616">
        <w:rPr>
          <w:b/>
          <w:bCs/>
          <w:color w:val="000000" w:themeColor="text1"/>
        </w:rPr>
        <w:t xml:space="preserve">/ </w:t>
      </w:r>
      <w:proofErr w:type="spellStart"/>
      <w:r w:rsidRPr="00A70616">
        <w:rPr>
          <w:b/>
          <w:bCs/>
          <w:color w:val="000000" w:themeColor="text1"/>
        </w:rPr>
        <w:t>ΔR</w:t>
      </w:r>
      <w:r w:rsidRPr="00A70616">
        <w:rPr>
          <w:b/>
          <w:bCs/>
          <w:color w:val="000000" w:themeColor="text1"/>
          <w:vertAlign w:val="subscript"/>
        </w:rPr>
        <w:t>IB,c</w:t>
      </w:r>
      <w:proofErr w:type="spellEnd"/>
      <w:r w:rsidRPr="00A70616">
        <w:rPr>
          <w:b/>
          <w:bCs/>
          <w:color w:val="000000" w:themeColor="text1"/>
          <w:vertAlign w:val="subscript"/>
        </w:rPr>
        <w:t xml:space="preserve"> </w:t>
      </w:r>
      <w:r w:rsidRPr="00A70616">
        <w:rPr>
          <w:b/>
          <w:bCs/>
          <w:lang w:eastAsia="zh-CN"/>
        </w:rPr>
        <w:t>are</w:t>
      </w:r>
      <w:r w:rsidRPr="009A46F9">
        <w:rPr>
          <w:b/>
          <w:bCs/>
          <w:lang w:eastAsia="zh-CN"/>
        </w:rPr>
        <w:t xml:space="preserve"> as proposed in Table </w:t>
      </w:r>
      <w:r>
        <w:rPr>
          <w:b/>
          <w:bCs/>
          <w:lang w:eastAsia="zh-CN"/>
        </w:rPr>
        <w:t>6</w:t>
      </w:r>
      <w:r w:rsidRPr="009A46F9">
        <w:rPr>
          <w:b/>
          <w:bCs/>
          <w:lang w:eastAsia="zh-CN"/>
        </w:rPr>
        <w:t xml:space="preserve"> and enable a two-antenna architecture in the long-term.</w:t>
      </w:r>
    </w:p>
    <w:p w14:paraId="2DC75A90" w14:textId="5C083A5F" w:rsidR="00A70616" w:rsidRPr="00277767" w:rsidRDefault="00A70616" w:rsidP="00A70616">
      <w:pPr>
        <w:pStyle w:val="Caption"/>
        <w:keepNext/>
        <w:jc w:val="center"/>
      </w:pPr>
      <w:r>
        <w:t>Table 6:</w:t>
      </w:r>
      <w:r w:rsidRPr="00277767">
        <w:rPr>
          <w:rFonts w:asciiTheme="minorHAnsi" w:hAnsiTheme="minorHAnsi" w:cstheme="minorHAnsi"/>
          <w:color w:val="000000" w:themeColor="text1"/>
          <w:sz w:val="18"/>
          <w:szCs w:val="18"/>
        </w:rPr>
        <w:t xml:space="preserve"> </w:t>
      </w:r>
      <w:proofErr w:type="spellStart"/>
      <w:r w:rsidRPr="00277767">
        <w:rPr>
          <w:color w:val="000000" w:themeColor="text1"/>
        </w:rPr>
        <w:t>Δ</w:t>
      </w:r>
      <w:proofErr w:type="gramStart"/>
      <w:r w:rsidRPr="00277767">
        <w:rPr>
          <w:color w:val="000000" w:themeColor="text1"/>
        </w:rPr>
        <w:t>T</w:t>
      </w:r>
      <w:r w:rsidRPr="00277767">
        <w:rPr>
          <w:color w:val="000000" w:themeColor="text1"/>
          <w:vertAlign w:val="subscript"/>
        </w:rPr>
        <w:t>IB,c</w:t>
      </w:r>
      <w:proofErr w:type="spellEnd"/>
      <w:proofErr w:type="gramEnd"/>
      <w:r w:rsidRPr="00277767">
        <w:rPr>
          <w:color w:val="000000" w:themeColor="text1"/>
        </w:rPr>
        <w:t xml:space="preserve">/ </w:t>
      </w:r>
      <w:proofErr w:type="spellStart"/>
      <w:r w:rsidRPr="00277767">
        <w:rPr>
          <w:color w:val="000000" w:themeColor="text1"/>
        </w:rPr>
        <w:t>ΔR</w:t>
      </w:r>
      <w:r w:rsidRPr="00277767">
        <w:rPr>
          <w:color w:val="000000" w:themeColor="text1"/>
          <w:vertAlign w:val="subscript"/>
        </w:rPr>
        <w:t>IB,c</w:t>
      </w:r>
      <w:proofErr w:type="spellEnd"/>
      <w:r w:rsidRPr="00277767">
        <w:rPr>
          <w:color w:val="000000" w:themeColor="text1"/>
          <w:vertAlign w:val="subscript"/>
        </w:rPr>
        <w:t xml:space="preserve"> </w:t>
      </w:r>
      <w:r w:rsidRPr="00277767">
        <w:rPr>
          <w:color w:val="000000" w:themeColor="text1"/>
        </w:rPr>
        <w:t xml:space="preserve">for </w:t>
      </w:r>
      <w:r>
        <w:rPr>
          <w:color w:val="000000" w:themeColor="text1"/>
        </w:rPr>
        <w:t>CA_n8-n20-n28</w:t>
      </w:r>
    </w:p>
    <w:tbl>
      <w:tblPr>
        <w:tblW w:w="6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694"/>
        <w:gridCol w:w="830"/>
        <w:gridCol w:w="810"/>
        <w:gridCol w:w="900"/>
        <w:gridCol w:w="681"/>
        <w:gridCol w:w="785"/>
      </w:tblGrid>
      <w:tr w:rsidR="00A70616" w:rsidRPr="00C819ED" w14:paraId="5E444633" w14:textId="77777777" w:rsidTr="00A70616">
        <w:trPr>
          <w:trHeight w:val="56"/>
          <w:tblHeader/>
          <w:jc w:val="center"/>
        </w:trPr>
        <w:tc>
          <w:tcPr>
            <w:tcW w:w="1446" w:type="dxa"/>
            <w:vMerge w:val="restart"/>
            <w:tcBorders>
              <w:top w:val="single" w:sz="4" w:space="0" w:color="auto"/>
              <w:left w:val="single" w:sz="4" w:space="0" w:color="auto"/>
              <w:right w:val="single" w:sz="4" w:space="0" w:color="auto"/>
            </w:tcBorders>
          </w:tcPr>
          <w:p w14:paraId="53EA21B9" w14:textId="77777777" w:rsidR="00A70616" w:rsidRPr="00C819ED" w:rsidRDefault="00A70616" w:rsidP="00EC19EF">
            <w:pPr>
              <w:pStyle w:val="TAH"/>
              <w:keepNext w:val="0"/>
              <w:rPr>
                <w:rFonts w:asciiTheme="minorHAnsi" w:hAnsiTheme="minorHAnsi" w:cstheme="minorHAnsi"/>
                <w:szCs w:val="18"/>
              </w:rPr>
            </w:pPr>
            <w:r w:rsidRPr="00C819ED">
              <w:rPr>
                <w:rFonts w:asciiTheme="minorHAnsi" w:hAnsiTheme="minorHAnsi" w:cstheme="minorHAnsi"/>
                <w:szCs w:val="18"/>
              </w:rPr>
              <w:t>Configuration</w:t>
            </w:r>
          </w:p>
        </w:tc>
        <w:tc>
          <w:tcPr>
            <w:tcW w:w="4700" w:type="dxa"/>
            <w:gridSpan w:val="6"/>
            <w:tcBorders>
              <w:top w:val="single" w:sz="4" w:space="0" w:color="auto"/>
              <w:left w:val="single" w:sz="4" w:space="0" w:color="auto"/>
              <w:bottom w:val="single" w:sz="4" w:space="0" w:color="auto"/>
              <w:right w:val="single" w:sz="4" w:space="0" w:color="auto"/>
            </w:tcBorders>
            <w:vAlign w:val="center"/>
          </w:tcPr>
          <w:p w14:paraId="581CA71F" w14:textId="77777777" w:rsidR="00A70616" w:rsidRPr="00C819ED" w:rsidRDefault="00A70616" w:rsidP="00EC19EF">
            <w:pPr>
              <w:pStyle w:val="TAH"/>
              <w:keepNext w:val="0"/>
              <w:rPr>
                <w:rFonts w:asciiTheme="minorHAnsi" w:hAnsiTheme="minorHAnsi" w:cstheme="minorHAnsi"/>
                <w:color w:val="000000" w:themeColor="text1"/>
                <w:szCs w:val="18"/>
              </w:rPr>
            </w:pPr>
            <w:r w:rsidRPr="00C819ED">
              <w:rPr>
                <w:rFonts w:asciiTheme="minorHAnsi" w:hAnsiTheme="minorHAnsi" w:cstheme="minorHAnsi"/>
                <w:color w:val="000000" w:themeColor="text1"/>
                <w:szCs w:val="18"/>
              </w:rPr>
              <w:t>Component band in order of bands in configuration</w:t>
            </w:r>
          </w:p>
        </w:tc>
      </w:tr>
      <w:tr w:rsidR="00A70616" w:rsidRPr="00C819ED" w14:paraId="78C69F4B" w14:textId="77777777" w:rsidTr="00A70616">
        <w:trPr>
          <w:trHeight w:val="56"/>
          <w:tblHeader/>
          <w:jc w:val="center"/>
        </w:trPr>
        <w:tc>
          <w:tcPr>
            <w:tcW w:w="1446" w:type="dxa"/>
            <w:vMerge/>
            <w:tcBorders>
              <w:left w:val="single" w:sz="4" w:space="0" w:color="auto"/>
              <w:bottom w:val="single" w:sz="4" w:space="0" w:color="auto"/>
              <w:right w:val="single" w:sz="4" w:space="0" w:color="auto"/>
            </w:tcBorders>
          </w:tcPr>
          <w:p w14:paraId="7C45E89E" w14:textId="77777777" w:rsidR="00A70616" w:rsidRPr="00C819ED" w:rsidRDefault="00A70616" w:rsidP="00EC19EF">
            <w:pPr>
              <w:pStyle w:val="TAH"/>
              <w:keepNext w:val="0"/>
              <w:rPr>
                <w:rFonts w:asciiTheme="minorHAnsi" w:hAnsiTheme="minorHAnsi" w:cstheme="minorHAnsi"/>
                <w:szCs w:val="18"/>
              </w:rPr>
            </w:pPr>
          </w:p>
        </w:tc>
        <w:tc>
          <w:tcPr>
            <w:tcW w:w="2334" w:type="dxa"/>
            <w:gridSpan w:val="3"/>
            <w:tcBorders>
              <w:top w:val="single" w:sz="4" w:space="0" w:color="auto"/>
              <w:left w:val="single" w:sz="4" w:space="0" w:color="auto"/>
              <w:bottom w:val="single" w:sz="4" w:space="0" w:color="auto"/>
              <w:right w:val="single" w:sz="4" w:space="0" w:color="auto"/>
            </w:tcBorders>
            <w:vAlign w:val="center"/>
          </w:tcPr>
          <w:p w14:paraId="20F9EA4A" w14:textId="77777777" w:rsidR="00A70616" w:rsidRPr="00C819ED" w:rsidRDefault="00A70616" w:rsidP="00EC19EF">
            <w:pPr>
              <w:pStyle w:val="TAH"/>
              <w:keepNext w:val="0"/>
              <w:rPr>
                <w:rFonts w:asciiTheme="minorHAnsi" w:hAnsiTheme="minorHAnsi" w:cstheme="minorHAnsi"/>
                <w:szCs w:val="18"/>
              </w:rPr>
            </w:pPr>
            <w:proofErr w:type="spellStart"/>
            <w:r w:rsidRPr="00C819ED">
              <w:rPr>
                <w:rFonts w:asciiTheme="minorHAnsi" w:hAnsiTheme="minorHAnsi" w:cstheme="minorHAnsi"/>
                <w:color w:val="000000" w:themeColor="text1"/>
                <w:szCs w:val="18"/>
              </w:rPr>
              <w:t>Δ</w:t>
            </w:r>
            <w:proofErr w:type="gramStart"/>
            <w:r w:rsidRPr="00C819ED">
              <w:rPr>
                <w:rFonts w:asciiTheme="minorHAnsi" w:hAnsiTheme="minorHAnsi" w:cstheme="minorHAnsi"/>
                <w:color w:val="000000" w:themeColor="text1"/>
                <w:szCs w:val="18"/>
              </w:rPr>
              <w:t>T</w:t>
            </w:r>
            <w:r w:rsidRPr="00C819ED">
              <w:rPr>
                <w:rFonts w:asciiTheme="minorHAnsi" w:hAnsiTheme="minorHAnsi" w:cstheme="minorHAnsi"/>
                <w:color w:val="000000" w:themeColor="text1"/>
                <w:szCs w:val="18"/>
                <w:vertAlign w:val="subscript"/>
              </w:rPr>
              <w:t>IB,c</w:t>
            </w:r>
            <w:proofErr w:type="spellEnd"/>
            <w:proofErr w:type="gramEnd"/>
          </w:p>
        </w:tc>
        <w:tc>
          <w:tcPr>
            <w:tcW w:w="2366" w:type="dxa"/>
            <w:gridSpan w:val="3"/>
            <w:tcBorders>
              <w:top w:val="single" w:sz="4" w:space="0" w:color="auto"/>
              <w:left w:val="single" w:sz="4" w:space="0" w:color="auto"/>
              <w:bottom w:val="single" w:sz="4" w:space="0" w:color="auto"/>
              <w:right w:val="single" w:sz="4" w:space="0" w:color="auto"/>
            </w:tcBorders>
          </w:tcPr>
          <w:p w14:paraId="2E9DDA26" w14:textId="77777777" w:rsidR="00A70616" w:rsidRPr="00C819ED" w:rsidRDefault="00A70616" w:rsidP="00EC19EF">
            <w:pPr>
              <w:pStyle w:val="TAH"/>
              <w:keepNext w:val="0"/>
              <w:rPr>
                <w:rFonts w:asciiTheme="minorHAnsi" w:hAnsiTheme="minorHAnsi" w:cstheme="minorHAnsi"/>
                <w:color w:val="000000" w:themeColor="text1"/>
                <w:szCs w:val="18"/>
              </w:rPr>
            </w:pPr>
            <w:proofErr w:type="spellStart"/>
            <w:r w:rsidRPr="00C819ED">
              <w:rPr>
                <w:rFonts w:asciiTheme="minorHAnsi" w:hAnsiTheme="minorHAnsi" w:cstheme="minorHAnsi"/>
                <w:color w:val="000000" w:themeColor="text1"/>
                <w:szCs w:val="18"/>
              </w:rPr>
              <w:t>Δ</w:t>
            </w:r>
            <w:proofErr w:type="gramStart"/>
            <w:r w:rsidRPr="00C819ED">
              <w:rPr>
                <w:rFonts w:asciiTheme="minorHAnsi" w:hAnsiTheme="minorHAnsi" w:cstheme="minorHAnsi"/>
                <w:color w:val="000000" w:themeColor="text1"/>
                <w:szCs w:val="18"/>
              </w:rPr>
              <w:t>R</w:t>
            </w:r>
            <w:r w:rsidRPr="00C819ED">
              <w:rPr>
                <w:rFonts w:asciiTheme="minorHAnsi" w:hAnsiTheme="minorHAnsi" w:cstheme="minorHAnsi"/>
                <w:color w:val="000000" w:themeColor="text1"/>
                <w:szCs w:val="18"/>
                <w:vertAlign w:val="subscript"/>
              </w:rPr>
              <w:t>IB,c</w:t>
            </w:r>
            <w:proofErr w:type="spellEnd"/>
            <w:proofErr w:type="gramEnd"/>
          </w:p>
        </w:tc>
      </w:tr>
      <w:tr w:rsidR="00A67666" w:rsidRPr="00A70616" w14:paraId="34EBB823" w14:textId="77777777" w:rsidTr="00A70616">
        <w:trPr>
          <w:trHeight w:val="187"/>
          <w:jc w:val="center"/>
        </w:trPr>
        <w:tc>
          <w:tcPr>
            <w:tcW w:w="1446" w:type="dxa"/>
            <w:tcBorders>
              <w:top w:val="single" w:sz="4" w:space="0" w:color="auto"/>
              <w:left w:val="single" w:sz="4" w:space="0" w:color="auto"/>
              <w:bottom w:val="single" w:sz="4" w:space="0" w:color="auto"/>
              <w:right w:val="single" w:sz="4" w:space="0" w:color="auto"/>
            </w:tcBorders>
            <w:shd w:val="clear" w:color="auto" w:fill="auto"/>
          </w:tcPr>
          <w:p w14:paraId="76DA08FD" w14:textId="77777777" w:rsidR="00A67666" w:rsidRPr="00A70616" w:rsidRDefault="00A67666" w:rsidP="00A67666">
            <w:pPr>
              <w:pStyle w:val="TAC"/>
              <w:rPr>
                <w:rFonts w:asciiTheme="minorHAnsi" w:hAnsiTheme="minorHAnsi" w:cstheme="minorHAnsi"/>
                <w:szCs w:val="18"/>
              </w:rPr>
            </w:pPr>
            <w:r w:rsidRPr="00A70616">
              <w:rPr>
                <w:rFonts w:asciiTheme="minorHAnsi" w:hAnsiTheme="minorHAnsi" w:cstheme="minorHAnsi"/>
                <w:szCs w:val="18"/>
              </w:rPr>
              <w:t>CA_n8-n20-n28</w:t>
            </w:r>
          </w:p>
        </w:tc>
        <w:tc>
          <w:tcPr>
            <w:tcW w:w="694" w:type="dxa"/>
            <w:tcBorders>
              <w:top w:val="single" w:sz="4" w:space="0" w:color="auto"/>
              <w:left w:val="single" w:sz="4" w:space="0" w:color="auto"/>
              <w:bottom w:val="single" w:sz="4" w:space="0" w:color="auto"/>
              <w:right w:val="single" w:sz="4" w:space="0" w:color="auto"/>
            </w:tcBorders>
            <w:vAlign w:val="center"/>
          </w:tcPr>
          <w:p w14:paraId="2597BEC8" w14:textId="20FFEDA0" w:rsidR="00A67666" w:rsidRPr="00A70616" w:rsidRDefault="00A67666" w:rsidP="00A67666">
            <w:pPr>
              <w:pStyle w:val="TAC"/>
              <w:rPr>
                <w:rFonts w:asciiTheme="minorHAnsi" w:hAnsiTheme="minorHAnsi" w:cstheme="minorHAnsi"/>
                <w:szCs w:val="18"/>
              </w:rPr>
            </w:pPr>
            <w:r>
              <w:rPr>
                <w:rFonts w:asciiTheme="minorHAnsi" w:hAnsiTheme="minorHAnsi" w:cstheme="minorHAnsi"/>
                <w:szCs w:val="18"/>
              </w:rPr>
              <w:t>[</w:t>
            </w:r>
            <w:r w:rsidRPr="00A70616">
              <w:rPr>
                <w:rFonts w:asciiTheme="minorHAnsi" w:hAnsiTheme="minorHAnsi" w:cstheme="minorHAnsi"/>
                <w:szCs w:val="18"/>
              </w:rPr>
              <w:t>0.</w:t>
            </w:r>
            <w:r>
              <w:rPr>
                <w:rFonts w:asciiTheme="minorHAnsi" w:hAnsiTheme="minorHAnsi" w:cstheme="minorHAnsi"/>
                <w:szCs w:val="18"/>
              </w:rPr>
              <w:t>8]</w:t>
            </w:r>
          </w:p>
        </w:tc>
        <w:tc>
          <w:tcPr>
            <w:tcW w:w="830" w:type="dxa"/>
            <w:tcBorders>
              <w:top w:val="single" w:sz="4" w:space="0" w:color="auto"/>
              <w:left w:val="single" w:sz="4" w:space="0" w:color="auto"/>
              <w:bottom w:val="single" w:sz="4" w:space="0" w:color="auto"/>
              <w:right w:val="single" w:sz="4" w:space="0" w:color="auto"/>
            </w:tcBorders>
            <w:vAlign w:val="center"/>
          </w:tcPr>
          <w:p w14:paraId="497ED5A6" w14:textId="18E91E48" w:rsidR="00A67666" w:rsidRPr="00A70616" w:rsidRDefault="00A67666" w:rsidP="00A67666">
            <w:pPr>
              <w:pStyle w:val="TAC"/>
              <w:rPr>
                <w:rFonts w:asciiTheme="minorHAnsi" w:hAnsiTheme="minorHAnsi" w:cstheme="minorHAnsi"/>
                <w:szCs w:val="18"/>
                <w:lang w:eastAsia="zh-CN"/>
              </w:rPr>
            </w:pPr>
            <w:r>
              <w:rPr>
                <w:rFonts w:asciiTheme="minorHAnsi" w:hAnsiTheme="minorHAnsi" w:cstheme="minorHAnsi"/>
                <w:szCs w:val="18"/>
                <w:lang w:eastAsia="zh-CN"/>
              </w:rPr>
              <w:t>[</w:t>
            </w:r>
            <w:r w:rsidRPr="00A70616">
              <w:rPr>
                <w:rFonts w:asciiTheme="minorHAnsi" w:hAnsiTheme="minorHAnsi" w:cstheme="minorHAnsi"/>
                <w:szCs w:val="18"/>
                <w:lang w:eastAsia="zh-CN"/>
              </w:rPr>
              <w:t>0.</w:t>
            </w:r>
            <w:r>
              <w:rPr>
                <w:rFonts w:asciiTheme="minorHAnsi" w:hAnsiTheme="minorHAnsi" w:cstheme="minorHAnsi"/>
                <w:szCs w:val="18"/>
                <w:lang w:eastAsia="zh-CN"/>
              </w:rPr>
              <w:t>7]</w:t>
            </w:r>
          </w:p>
        </w:tc>
        <w:tc>
          <w:tcPr>
            <w:tcW w:w="810" w:type="dxa"/>
            <w:tcBorders>
              <w:top w:val="single" w:sz="4" w:space="0" w:color="auto"/>
              <w:left w:val="single" w:sz="4" w:space="0" w:color="auto"/>
              <w:bottom w:val="single" w:sz="4" w:space="0" w:color="auto"/>
              <w:right w:val="single" w:sz="4" w:space="0" w:color="auto"/>
            </w:tcBorders>
            <w:vAlign w:val="center"/>
          </w:tcPr>
          <w:p w14:paraId="21D716BA" w14:textId="7CEE1E10" w:rsidR="00A67666" w:rsidRPr="00A70616" w:rsidRDefault="00A67666" w:rsidP="00A67666">
            <w:pPr>
              <w:pStyle w:val="TAC"/>
              <w:rPr>
                <w:rFonts w:asciiTheme="minorHAnsi" w:hAnsiTheme="minorHAnsi" w:cstheme="minorHAnsi"/>
                <w:szCs w:val="18"/>
              </w:rPr>
            </w:pPr>
            <w:r>
              <w:rPr>
                <w:rFonts w:asciiTheme="minorHAnsi" w:hAnsiTheme="minorHAnsi" w:cstheme="minorHAnsi"/>
                <w:szCs w:val="18"/>
              </w:rPr>
              <w:t>[</w:t>
            </w:r>
            <w:r w:rsidRPr="00A70616">
              <w:rPr>
                <w:rFonts w:asciiTheme="minorHAnsi" w:hAnsiTheme="minorHAnsi" w:cstheme="minorHAnsi"/>
                <w:szCs w:val="18"/>
              </w:rPr>
              <w:t>0.</w:t>
            </w:r>
            <w:r>
              <w:rPr>
                <w:rFonts w:asciiTheme="minorHAnsi" w:hAnsiTheme="minorHAnsi" w:cstheme="minorHAnsi"/>
                <w:szCs w:val="18"/>
              </w:rPr>
              <w:t>7]</w:t>
            </w:r>
          </w:p>
        </w:tc>
        <w:tc>
          <w:tcPr>
            <w:tcW w:w="900" w:type="dxa"/>
            <w:tcBorders>
              <w:top w:val="single" w:sz="4" w:space="0" w:color="auto"/>
              <w:left w:val="single" w:sz="4" w:space="0" w:color="auto"/>
              <w:bottom w:val="single" w:sz="4" w:space="0" w:color="auto"/>
              <w:right w:val="single" w:sz="4" w:space="0" w:color="auto"/>
            </w:tcBorders>
            <w:vAlign w:val="center"/>
          </w:tcPr>
          <w:p w14:paraId="538F93BE" w14:textId="7AF10922" w:rsidR="00A67666" w:rsidRPr="00A70616" w:rsidRDefault="00A67666" w:rsidP="00A67666">
            <w:pPr>
              <w:pStyle w:val="TAC"/>
              <w:rPr>
                <w:rFonts w:asciiTheme="minorHAnsi" w:hAnsiTheme="minorHAnsi" w:cstheme="minorHAnsi"/>
                <w:szCs w:val="18"/>
              </w:rPr>
            </w:pPr>
            <w:r>
              <w:rPr>
                <w:rFonts w:asciiTheme="minorHAnsi" w:hAnsiTheme="minorHAnsi" w:cstheme="minorHAnsi"/>
                <w:szCs w:val="18"/>
                <w:lang w:eastAsia="zh-CN"/>
              </w:rPr>
              <w:t>[</w:t>
            </w:r>
            <w:r w:rsidRPr="00A70616">
              <w:rPr>
                <w:rFonts w:asciiTheme="minorHAnsi" w:hAnsiTheme="minorHAnsi" w:cstheme="minorHAnsi"/>
                <w:szCs w:val="18"/>
                <w:lang w:eastAsia="zh-CN"/>
              </w:rPr>
              <w:t>0.</w:t>
            </w:r>
            <w:r>
              <w:rPr>
                <w:rFonts w:asciiTheme="minorHAnsi" w:hAnsiTheme="minorHAnsi" w:cstheme="minorHAnsi"/>
                <w:szCs w:val="18"/>
                <w:lang w:eastAsia="zh-CN"/>
              </w:rPr>
              <w:t>3]</w:t>
            </w:r>
          </w:p>
        </w:tc>
        <w:tc>
          <w:tcPr>
            <w:tcW w:w="681" w:type="dxa"/>
            <w:tcBorders>
              <w:top w:val="single" w:sz="4" w:space="0" w:color="auto"/>
              <w:left w:val="single" w:sz="4" w:space="0" w:color="auto"/>
              <w:bottom w:val="single" w:sz="4" w:space="0" w:color="auto"/>
              <w:right w:val="single" w:sz="4" w:space="0" w:color="auto"/>
            </w:tcBorders>
            <w:vAlign w:val="center"/>
          </w:tcPr>
          <w:p w14:paraId="4623C660" w14:textId="538B7280" w:rsidR="00A67666" w:rsidRPr="00A70616" w:rsidRDefault="00A67666" w:rsidP="00A67666">
            <w:pPr>
              <w:pStyle w:val="TAC"/>
              <w:rPr>
                <w:rFonts w:asciiTheme="minorHAnsi" w:hAnsiTheme="minorHAnsi" w:cstheme="minorHAnsi"/>
                <w:szCs w:val="18"/>
              </w:rPr>
            </w:pPr>
            <w:r>
              <w:rPr>
                <w:rFonts w:asciiTheme="minorHAnsi" w:hAnsiTheme="minorHAnsi" w:cstheme="minorHAnsi"/>
                <w:szCs w:val="18"/>
                <w:lang w:eastAsia="zh-CN"/>
              </w:rPr>
              <w:t>[</w:t>
            </w:r>
            <w:r w:rsidRPr="00A70616">
              <w:rPr>
                <w:rFonts w:asciiTheme="minorHAnsi" w:hAnsiTheme="minorHAnsi" w:cstheme="minorHAnsi"/>
                <w:szCs w:val="18"/>
                <w:lang w:eastAsia="zh-CN"/>
              </w:rPr>
              <w:t>0.</w:t>
            </w:r>
            <w:r>
              <w:rPr>
                <w:rFonts w:asciiTheme="minorHAnsi" w:hAnsiTheme="minorHAnsi" w:cstheme="minorHAnsi"/>
                <w:szCs w:val="18"/>
                <w:lang w:eastAsia="zh-CN"/>
              </w:rPr>
              <w:t>2]</w:t>
            </w:r>
          </w:p>
        </w:tc>
        <w:tc>
          <w:tcPr>
            <w:tcW w:w="785" w:type="dxa"/>
            <w:tcBorders>
              <w:top w:val="single" w:sz="4" w:space="0" w:color="auto"/>
              <w:left w:val="single" w:sz="4" w:space="0" w:color="auto"/>
              <w:bottom w:val="single" w:sz="4" w:space="0" w:color="auto"/>
              <w:right w:val="single" w:sz="4" w:space="0" w:color="auto"/>
            </w:tcBorders>
            <w:vAlign w:val="center"/>
          </w:tcPr>
          <w:p w14:paraId="657E2F5C" w14:textId="515F5C18" w:rsidR="00A67666" w:rsidRPr="00A70616" w:rsidRDefault="00A67666" w:rsidP="00A67666">
            <w:pPr>
              <w:pStyle w:val="TAC"/>
              <w:rPr>
                <w:rFonts w:asciiTheme="minorHAnsi" w:hAnsiTheme="minorHAnsi" w:cstheme="minorHAnsi"/>
                <w:szCs w:val="18"/>
              </w:rPr>
            </w:pPr>
            <w:r>
              <w:rPr>
                <w:rFonts w:asciiTheme="minorHAnsi" w:hAnsiTheme="minorHAnsi" w:cstheme="minorHAnsi"/>
                <w:szCs w:val="18"/>
                <w:lang w:eastAsia="zh-CN"/>
              </w:rPr>
              <w:t>[</w:t>
            </w:r>
            <w:r w:rsidRPr="00A70616">
              <w:rPr>
                <w:rFonts w:asciiTheme="minorHAnsi" w:hAnsiTheme="minorHAnsi" w:cstheme="minorHAnsi"/>
                <w:szCs w:val="18"/>
                <w:lang w:eastAsia="zh-CN"/>
              </w:rPr>
              <w:t>0.</w:t>
            </w:r>
            <w:r>
              <w:rPr>
                <w:rFonts w:asciiTheme="minorHAnsi" w:hAnsiTheme="minorHAnsi" w:cstheme="minorHAnsi"/>
                <w:szCs w:val="18"/>
                <w:lang w:eastAsia="zh-CN"/>
              </w:rPr>
              <w:t>2]</w:t>
            </w:r>
          </w:p>
        </w:tc>
      </w:tr>
    </w:tbl>
    <w:p w14:paraId="5FB2B979" w14:textId="77777777" w:rsidR="00A70616" w:rsidRPr="009A46F9" w:rsidRDefault="00A70616" w:rsidP="00B37E13">
      <w:pPr>
        <w:spacing w:after="0"/>
        <w:rPr>
          <w:b/>
          <w:bCs/>
          <w:lang w:eastAsia="zh-CN"/>
        </w:rPr>
      </w:pPr>
    </w:p>
    <w:p w14:paraId="03D6921F" w14:textId="77777777" w:rsidR="00F10F97" w:rsidRDefault="007321E3" w:rsidP="00C8525F">
      <w:pPr>
        <w:pStyle w:val="Heading1"/>
        <w:numPr>
          <w:ilvl w:val="0"/>
          <w:numId w:val="0"/>
        </w:numPr>
        <w:jc w:val="both"/>
      </w:pPr>
      <w:r>
        <w:t>R</w:t>
      </w:r>
      <w:r w:rsidR="00F10F97">
        <w:t>eferences</w:t>
      </w:r>
    </w:p>
    <w:p w14:paraId="1F8F73A5" w14:textId="311086E9" w:rsidR="0075175C" w:rsidRDefault="007E611C" w:rsidP="000732FA">
      <w:pPr>
        <w:pStyle w:val="ListParagraph"/>
        <w:widowControl w:val="0"/>
        <w:numPr>
          <w:ilvl w:val="0"/>
          <w:numId w:val="11"/>
        </w:numPr>
        <w:snapToGrid w:val="0"/>
      </w:pPr>
      <w:r w:rsidRPr="007E611C">
        <w:t>R4-2220809 WF on UE architecture and other aspects for CA_n8-n20-n28</w:t>
      </w:r>
      <w:r>
        <w:t>,</w:t>
      </w:r>
      <w:r w:rsidRPr="007E611C">
        <w:t xml:space="preserve"> </w:t>
      </w:r>
      <w:r w:rsidR="000732FA" w:rsidRPr="000732FA">
        <w:t>Murata Manufacturing Co, Ltd, Skyworks Solutions</w:t>
      </w:r>
      <w:r w:rsidR="00A67666">
        <w:t>, Inc.</w:t>
      </w:r>
      <w:r w:rsidR="000732FA" w:rsidRPr="000732FA">
        <w:t>,</w:t>
      </w:r>
      <w:r w:rsidR="000732FA">
        <w:t xml:space="preserve"> </w:t>
      </w:r>
      <w:r>
        <w:t>RAN4#105</w:t>
      </w:r>
    </w:p>
    <w:sectPr w:rsidR="0075175C"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D6B196" w14:textId="77777777" w:rsidR="00376237" w:rsidRDefault="00376237">
      <w:r>
        <w:separator/>
      </w:r>
    </w:p>
  </w:endnote>
  <w:endnote w:type="continuationSeparator" w:id="0">
    <w:p w14:paraId="2E462FD2" w14:textId="77777777" w:rsidR="00376237" w:rsidRDefault="00376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5839A6" w:rsidRDefault="005839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469BAC" w14:textId="77777777" w:rsidR="00376237" w:rsidRDefault="00376237">
      <w:r>
        <w:separator/>
      </w:r>
    </w:p>
  </w:footnote>
  <w:footnote w:type="continuationSeparator" w:id="0">
    <w:p w14:paraId="6F9E9B6F" w14:textId="77777777" w:rsidR="00376237" w:rsidRDefault="003762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0"/>
  </w:num>
  <w:num w:numId="3">
    <w:abstractNumId w:val="13"/>
  </w:num>
  <w:num w:numId="4">
    <w:abstractNumId w:val="24"/>
  </w:num>
  <w:num w:numId="5">
    <w:abstractNumId w:val="9"/>
  </w:num>
  <w:num w:numId="6">
    <w:abstractNumId w:val="3"/>
  </w:num>
  <w:num w:numId="7">
    <w:abstractNumId w:val="14"/>
  </w:num>
  <w:num w:numId="8">
    <w:abstractNumId w:val="21"/>
  </w:num>
  <w:num w:numId="9">
    <w:abstractNumId w:val="22"/>
  </w:num>
  <w:num w:numId="10">
    <w:abstractNumId w:val="2"/>
  </w:num>
  <w:num w:numId="11">
    <w:abstractNumId w:val="8"/>
  </w:num>
  <w:num w:numId="12">
    <w:abstractNumId w:val="23"/>
  </w:num>
  <w:num w:numId="13">
    <w:abstractNumId w:val="15"/>
  </w:num>
  <w:num w:numId="14">
    <w:abstractNumId w:val="20"/>
  </w:num>
  <w:num w:numId="15">
    <w:abstractNumId w:val="11"/>
  </w:num>
  <w:num w:numId="16">
    <w:abstractNumId w:val="25"/>
  </w:num>
  <w:num w:numId="17">
    <w:abstractNumId w:val="6"/>
  </w:num>
  <w:num w:numId="18">
    <w:abstractNumId w:val="12"/>
  </w:num>
  <w:num w:numId="19">
    <w:abstractNumId w:val="1"/>
  </w:num>
  <w:num w:numId="20">
    <w:abstractNumId w:val="4"/>
  </w:num>
  <w:num w:numId="21">
    <w:abstractNumId w:val="18"/>
  </w:num>
  <w:num w:numId="22">
    <w:abstractNumId w:val="16"/>
  </w:num>
  <w:num w:numId="23">
    <w:abstractNumId w:val="7"/>
  </w:num>
  <w:num w:numId="24">
    <w:abstractNumId w:val="17"/>
  </w:num>
  <w:num w:numId="25">
    <w:abstractNumId w:val="19"/>
  </w:num>
  <w:num w:numId="2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1198"/>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16</TotalTime>
  <Pages>4</Pages>
  <Words>1869</Words>
  <Characters>10654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12499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5</cp:revision>
  <cp:lastPrinted>2010-01-07T15:23:00Z</cp:lastPrinted>
  <dcterms:created xsi:type="dcterms:W3CDTF">2023-02-16T15:21:00Z</dcterms:created>
  <dcterms:modified xsi:type="dcterms:W3CDTF">2023-02-16T22:34:00Z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